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1D1" w:rsidRDefault="006F21D1">
      <w:pPr>
        <w:rPr>
          <w:noProof/>
        </w:rPr>
      </w:pPr>
    </w:p>
    <w:p w:rsidR="008869EB" w:rsidRDefault="006F21D1">
      <w:r>
        <w:rPr>
          <w:noProof/>
        </w:rPr>
        <w:drawing>
          <wp:inline distT="0" distB="0" distL="0" distR="0" wp14:anchorId="1EDE4A78" wp14:editId="2ABEC56F">
            <wp:extent cx="6957060" cy="45605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9303" b="13728"/>
                    <a:stretch/>
                  </pic:blipFill>
                  <pic:spPr bwMode="auto">
                    <a:xfrm>
                      <a:off x="0" y="0"/>
                      <a:ext cx="6957060" cy="4560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869EB" w:rsidSect="006F21D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1D1"/>
    <w:rsid w:val="001B13A6"/>
    <w:rsid w:val="004056A7"/>
    <w:rsid w:val="006F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3E98E7"/>
  <w15:chartTrackingRefBased/>
  <w15:docId w15:val="{7A521B63-4C6E-4569-BC28-D4BEBD534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2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