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39CA2D" w14:textId="77777777" w:rsidR="00290FB5" w:rsidRDefault="00CB4A44">
      <w:r>
        <w:rPr>
          <w:noProof/>
        </w:rPr>
        <w:drawing>
          <wp:inline distT="0" distB="0" distL="0" distR="0" wp14:anchorId="540DF132" wp14:editId="35EAE4A1">
            <wp:extent cx="5324475" cy="2924175"/>
            <wp:effectExtent l="0" t="0" r="9525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Case%20Study%202%20Tabl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90F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A44"/>
    <w:rsid w:val="00401870"/>
    <w:rsid w:val="00946EAB"/>
    <w:rsid w:val="009806BE"/>
    <w:rsid w:val="00CB4A44"/>
    <w:rsid w:val="00D6569F"/>
    <w:rsid w:val="00FF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1EB9C"/>
  <w15:chartTrackingRefBased/>
  <w15:docId w15:val="{A97AEF5F-6A9A-4CD5-9573-4584DD1E9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jpg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