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ED" w:rsidRDefault="004F73ED"/>
    <w:p w:rsidR="00E14830" w:rsidRDefault="00E14830"/>
    <w:p w:rsidR="00E14830" w:rsidRDefault="00E14830"/>
    <w:p w:rsidR="00E14830" w:rsidRDefault="00E14830"/>
    <w:p w:rsidR="00E14830" w:rsidRDefault="00E14830"/>
    <w:p w:rsidR="00E14830" w:rsidRDefault="00E14830">
      <w:r>
        <w:rPr>
          <w:noProof/>
        </w:rPr>
        <w:drawing>
          <wp:inline distT="0" distB="0" distL="0" distR="0">
            <wp:extent cx="6524625" cy="5000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6-09-0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830" w:rsidRPr="00E14830" w:rsidRDefault="00E14830" w:rsidP="00E14830"/>
    <w:p w:rsidR="00E14830" w:rsidRDefault="00E14830" w:rsidP="00E14830"/>
    <w:p w:rsidR="00E14830" w:rsidRPr="00E14830" w:rsidRDefault="00E14830" w:rsidP="00E14830">
      <w:pPr>
        <w:tabs>
          <w:tab w:val="left" w:pos="4080"/>
        </w:tabs>
      </w:pPr>
      <w:r>
        <w:lastRenderedPageBreak/>
        <w:tab/>
      </w:r>
      <w:bookmarkStart w:id="0" w:name="_GoBack"/>
      <w:r>
        <w:rPr>
          <w:noProof/>
        </w:rPr>
        <w:drawing>
          <wp:inline distT="0" distB="0" distL="0" distR="0">
            <wp:extent cx="6419850" cy="4533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6-09-04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4830" w:rsidRPr="00E1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0"/>
    <w:rsid w:val="00235C6F"/>
    <w:rsid w:val="004F73ED"/>
    <w:rsid w:val="006871FE"/>
    <w:rsid w:val="00E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A038"/>
  <w15:chartTrackingRefBased/>
  <w15:docId w15:val="{12F0BA35-7D5A-41C5-8953-60953E2F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11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