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477" w:rsidRDefault="00262102">
      <w:bookmarkStart w:id="0" w:name="_GoBack"/>
      <w:r>
        <w:rPr>
          <w:noProof/>
        </w:rPr>
        <w:drawing>
          <wp:inline distT="0" distB="0" distL="0" distR="0">
            <wp:extent cx="5300663" cy="4610100"/>
            <wp:effectExtent l="2223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301608" cy="4610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mc:AlternateContent>
          <mc:Choice Requires="wps">
            <w:drawing>
              <wp:inline distT="0" distB="0" distL="0" distR="0" wp14:anchorId="438B9878" wp14:editId="4FB8B9BC">
                <wp:extent cx="304800" cy="304800"/>
                <wp:effectExtent l="0" t="0" r="0" b="0"/>
                <wp:docPr id="3" name="AutoShape 3" descr="Displaying image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C3A32B" id="AutoShape 3" o:spid="_x0000_s1026" alt="Displaying image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BxE+pUxwIAANUFAAAOAAAAAAAAAAAAAAAAAC4CAABkcnMvZTJvRG9jLnhtbFBLAQItABQABgAI&#10;AAAAIQBMoOks2AAAAAMBAAAPAAAAAAAAAAAAAAAAACEFAABkcnMvZG93bnJldi54bWxQSwUGAAAA&#10;AAQABADzAAAAJgYAAAAA&#10;" filled="f" stroked="f">
                <o:lock v:ext="edit" aspectratio="t"/>
                <w10:anchorlock/>
              </v:rect>
            </w:pict>
          </mc:Fallback>
        </mc:AlternateContent>
      </w:r>
    </w:p>
    <w:sectPr w:rsidR="004344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102"/>
    <w:rsid w:val="00262102"/>
    <w:rsid w:val="0043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F6431"/>
  <w15:chartTrackingRefBased/>
  <w15:docId w15:val="{0752D6C9-17DB-4513-B267-7ED500FE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2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