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3C" w:rsidRDefault="009866DC">
      <w:r>
        <w:rPr>
          <w:noProof/>
        </w:rPr>
        <w:drawing>
          <wp:inline distT="0" distB="0" distL="0" distR="0" wp14:anchorId="75AE2F39" wp14:editId="46C2F95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DC"/>
    <w:rsid w:val="009866DC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36472"/>
  <w15:chartTrackingRefBased/>
  <w15:docId w15:val="{34408483-917B-4E6A-9535-0EB1AFE3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