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484" w:rsidRPr="008A2804" w:rsidRDefault="008A2804">
      <w:bookmarkStart w:id="0" w:name="_GoBack"/>
      <w:r>
        <w:rPr>
          <w:noProof/>
        </w:rPr>
        <w:drawing>
          <wp:inline distT="0" distB="0" distL="0" distR="0" wp14:anchorId="6A1F7250" wp14:editId="5371670A">
            <wp:extent cx="6162413" cy="1638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62413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33484" w:rsidRPr="008A2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804"/>
    <w:rsid w:val="00633484"/>
    <w:rsid w:val="008A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2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8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28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8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Amgen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Roberts, Diane</dc:creator>
  <cp:lastModifiedBy>Roberts, Diane</cp:lastModifiedBy>
  <cp:revision>1</cp:revision>
  <dcterms:created xsi:type="dcterms:W3CDTF">2014-06-26T21:39:00Z</dcterms:created>
  <dcterms:modified xsi:type="dcterms:W3CDTF">2014-06-26T21:40:00Z</dcterms:modified>
</cp:coreProperties>
</file>