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688C" w14:textId="7C0CFFC5" w:rsidR="00C17C87" w:rsidRPr="00563DEC" w:rsidRDefault="00C17C87" w:rsidP="00563DEC">
      <w:pPr>
        <w:spacing w:line="480" w:lineRule="auto"/>
        <w:contextualSpacing/>
        <w:jc w:val="center"/>
        <w:rPr>
          <w:rFonts w:ascii="Times New Roman" w:hAnsi="Times New Roman"/>
          <w:b/>
          <w:sz w:val="24"/>
          <w:szCs w:val="24"/>
        </w:rPr>
      </w:pPr>
      <w:r w:rsidRPr="00563DEC">
        <w:rPr>
          <w:rFonts w:ascii="Times New Roman" w:hAnsi="Times New Roman" w:cs="Times New Roman"/>
          <w:sz w:val="24"/>
          <w:szCs w:val="24"/>
        </w:rPr>
        <w:t>Multinational Considerations</w:t>
      </w:r>
    </w:p>
    <w:p w14:paraId="784E8B67" w14:textId="1457816D" w:rsidR="00C17C87" w:rsidRPr="00563DEC" w:rsidRDefault="00C17C87" w:rsidP="00C17C87">
      <w:pPr>
        <w:spacing w:line="480" w:lineRule="auto"/>
        <w:contextualSpacing/>
        <w:rPr>
          <w:rFonts w:ascii="Times New Roman" w:hAnsi="Times New Roman"/>
          <w:b/>
          <w:sz w:val="24"/>
          <w:szCs w:val="24"/>
        </w:rPr>
      </w:pPr>
      <w:r w:rsidRPr="00563DEC">
        <w:rPr>
          <w:rFonts w:ascii="Times New Roman" w:hAnsi="Times New Roman"/>
          <w:b/>
          <w:sz w:val="24"/>
          <w:szCs w:val="24"/>
        </w:rPr>
        <w:t xml:space="preserve">Introduction </w:t>
      </w:r>
    </w:p>
    <w:p w14:paraId="7846E567" w14:textId="77777777" w:rsidR="00C17C87" w:rsidRPr="00563DEC" w:rsidRDefault="00C17C87" w:rsidP="00C17C87">
      <w:pPr>
        <w:spacing w:line="480" w:lineRule="auto"/>
        <w:contextualSpacing/>
        <w:rPr>
          <w:rFonts w:ascii="Times New Roman" w:hAnsi="Times New Roman"/>
          <w:sz w:val="24"/>
          <w:szCs w:val="24"/>
        </w:rPr>
      </w:pPr>
      <w:r w:rsidRPr="00563DEC">
        <w:rPr>
          <w:rFonts w:ascii="Times New Roman" w:hAnsi="Times New Roman"/>
          <w:sz w:val="24"/>
          <w:szCs w:val="24"/>
        </w:rPr>
        <w:tab/>
        <w:t xml:space="preserve">Artemis Hotel has been outstanding over the years because of the services it offers to its clients. However, the management of the company is planning to expand its business in France. The management of Artemis Hotel is seriously bearing in mind the expansion of its business in the next five years. The management believes that expanding into the French market will aid Artemis Hotel to add French dishes that it does not provide traditionally. Today, the global public is eager to compensate quality prices for food served in opportune scenery with good customer service. Since its launch, the Artemis Hotel policy has been excellent. Particularly, they have established all dimensions of a growth strategy. </w:t>
      </w:r>
    </w:p>
    <w:p w14:paraId="52DB8B57" w14:textId="77777777" w:rsidR="00C17C87" w:rsidRPr="00563DEC" w:rsidRDefault="00C17C87" w:rsidP="00C17C87">
      <w:pPr>
        <w:spacing w:line="480" w:lineRule="auto"/>
        <w:contextualSpacing/>
        <w:rPr>
          <w:rFonts w:ascii="Times New Roman" w:hAnsi="Times New Roman"/>
          <w:sz w:val="24"/>
          <w:szCs w:val="24"/>
        </w:rPr>
      </w:pPr>
      <w:r w:rsidRPr="00563DEC">
        <w:rPr>
          <w:rFonts w:ascii="Times New Roman" w:hAnsi="Times New Roman"/>
          <w:sz w:val="24"/>
          <w:szCs w:val="24"/>
        </w:rPr>
        <w:tab/>
        <w:t xml:space="preserve">  Artemis Hotel currently operates in Greece and Amsterdam. Based on research, it is clear that the company has a loan of $ 500,000 in order to facilitate the internal expansion into the French Market. In the ending year, the company’s main objective is to ensure that the company delivers sustainable services to its clients. Also, risk management is a significant approach the in business planning. The process of risk management is mainly designed to eliminate or reduce particular kinds of procedures or events that take place within the business environment. Risk management can therefore be described as the process of identifying, prioritizing, and assessing the dangers of dissimilar types that affect the environment. However, if a risk is recognized in an environment, individuals should look for solutions on how to control the risk. Most activities in industries and the community may result in unwanted and destructive effects of human being and the environment (About-France, 2014).   </w:t>
      </w:r>
    </w:p>
    <w:p w14:paraId="4B7D6A3D" w14:textId="77777777" w:rsidR="00C17C87" w:rsidRPr="00563DEC" w:rsidRDefault="00C17C87" w:rsidP="00C17C87">
      <w:pPr>
        <w:spacing w:line="480" w:lineRule="auto"/>
        <w:ind w:firstLine="720"/>
        <w:contextualSpacing/>
        <w:rPr>
          <w:rFonts w:ascii="Times New Roman" w:eastAsia="Times New Roman" w:hAnsi="Times New Roman"/>
          <w:bCs/>
          <w:sz w:val="24"/>
          <w:szCs w:val="24"/>
        </w:rPr>
      </w:pPr>
      <w:r w:rsidRPr="00563DEC">
        <w:rPr>
          <w:rFonts w:ascii="Times New Roman" w:hAnsi="Times New Roman"/>
          <w:sz w:val="24"/>
          <w:szCs w:val="24"/>
        </w:rPr>
        <w:t xml:space="preserve">Financial statement and report of Artemis Hotel is essentially the formal record of financial activities that provide a broad outline of its profitability and the financial state of the </w:t>
      </w:r>
      <w:r w:rsidRPr="00563DEC">
        <w:rPr>
          <w:rFonts w:ascii="Times New Roman" w:hAnsi="Times New Roman"/>
          <w:sz w:val="24"/>
          <w:szCs w:val="24"/>
        </w:rPr>
        <w:lastRenderedPageBreak/>
        <w:t xml:space="preserve">business. Therefore, the $ 500, 000 is intended to facilitate what is required by the company’s management. Conversely, the French government is strictly looking forward for factors that would boost the business. </w:t>
      </w:r>
      <w:r w:rsidRPr="00563DEC">
        <w:rPr>
          <w:rFonts w:ascii="Times New Roman" w:eastAsia="Times New Roman" w:hAnsi="Times New Roman"/>
          <w:bCs/>
          <w:sz w:val="24"/>
          <w:szCs w:val="24"/>
        </w:rPr>
        <w:t xml:space="preserve">Over the years, the financial revenues of </w:t>
      </w:r>
      <w:r w:rsidRPr="00563DEC">
        <w:rPr>
          <w:rFonts w:ascii="Times New Roman" w:hAnsi="Times New Roman"/>
          <w:sz w:val="24"/>
          <w:szCs w:val="24"/>
        </w:rPr>
        <w:t>Artemis Hotel</w:t>
      </w:r>
      <w:r w:rsidRPr="00563DEC">
        <w:rPr>
          <w:rFonts w:ascii="Times New Roman" w:hAnsi="Times New Roman"/>
          <w:bCs/>
          <w:sz w:val="24"/>
          <w:szCs w:val="24"/>
        </w:rPr>
        <w:t xml:space="preserve"> have</w:t>
      </w:r>
      <w:r w:rsidRPr="00563DEC">
        <w:rPr>
          <w:rFonts w:ascii="Times New Roman" w:eastAsia="Times New Roman" w:hAnsi="Times New Roman"/>
          <w:bCs/>
          <w:sz w:val="24"/>
          <w:szCs w:val="24"/>
        </w:rPr>
        <w:t xml:space="preserve"> been increasing annually. For instance, in the years 2009, </w:t>
      </w:r>
      <w:r w:rsidRPr="00563DEC">
        <w:rPr>
          <w:rFonts w:ascii="Times New Roman" w:hAnsi="Times New Roman"/>
          <w:sz w:val="24"/>
          <w:szCs w:val="24"/>
        </w:rPr>
        <w:t>Artemis</w:t>
      </w:r>
      <w:r w:rsidRPr="00563DEC">
        <w:rPr>
          <w:rFonts w:ascii="Times New Roman" w:hAnsi="Times New Roman"/>
          <w:bCs/>
          <w:sz w:val="24"/>
          <w:szCs w:val="24"/>
        </w:rPr>
        <w:t>’s total</w:t>
      </w:r>
      <w:r w:rsidRPr="00563DEC">
        <w:rPr>
          <w:rFonts w:ascii="Times New Roman" w:eastAsia="Times New Roman" w:hAnsi="Times New Roman"/>
          <w:bCs/>
          <w:sz w:val="24"/>
          <w:szCs w:val="24"/>
        </w:rPr>
        <w:t xml:space="preserve"> revenue increased by 10% to approximately 3 billion. This was a great achievement and improvement compared to the year 2005 when the company collected about $ 2 billion USD. Generally, going with this pace or by this projection, the organization would tremendously be wealthy. Therefore, the managing board of directors should implement appropriate policies that are consistent with the organization. The organizational structure should maintain the pace in order to ensure that this recommendation is successful. The cost of marketing should maintain at a minimum even with the expunction in order to ensure that the percentage of revenues has increased every year (</w:t>
      </w:r>
      <w:r w:rsidRPr="00563DEC">
        <w:rPr>
          <w:rFonts w:ascii="Times New Roman" w:hAnsi="Times New Roman"/>
          <w:sz w:val="24"/>
          <w:szCs w:val="24"/>
        </w:rPr>
        <w:t>Edward, 2013)</w:t>
      </w:r>
      <w:r w:rsidRPr="00563DEC">
        <w:rPr>
          <w:rFonts w:ascii="Times New Roman" w:eastAsia="Times New Roman" w:hAnsi="Times New Roman"/>
          <w:bCs/>
          <w:sz w:val="24"/>
          <w:szCs w:val="24"/>
        </w:rPr>
        <w:t>.</w:t>
      </w:r>
    </w:p>
    <w:p w14:paraId="6E1F82C6" w14:textId="7E7E7D66" w:rsidR="00C17C87" w:rsidRPr="00563DEC" w:rsidRDefault="00C17C87" w:rsidP="00C17C87">
      <w:pPr>
        <w:spacing w:line="480" w:lineRule="auto"/>
        <w:ind w:firstLine="720"/>
        <w:contextualSpacing/>
        <w:rPr>
          <w:rFonts w:ascii="Times New Roman" w:eastAsia="Times New Roman" w:hAnsi="Times New Roman"/>
          <w:bCs/>
          <w:sz w:val="24"/>
          <w:szCs w:val="24"/>
        </w:rPr>
      </w:pPr>
      <w:r w:rsidRPr="00563DEC">
        <w:rPr>
          <w:rFonts w:ascii="Times New Roman" w:eastAsia="Times New Roman" w:hAnsi="Times New Roman"/>
          <w:bCs/>
          <w:sz w:val="24"/>
          <w:szCs w:val="24"/>
        </w:rPr>
        <w:t xml:space="preserve">A proposal to change the organizational structure reflects the changes in the organizational strategy. There are several people that work for the organization since </w:t>
      </w:r>
      <w:r w:rsidRPr="00563DEC">
        <w:rPr>
          <w:rFonts w:ascii="Times New Roman" w:hAnsi="Times New Roman"/>
          <w:sz w:val="24"/>
          <w:szCs w:val="24"/>
        </w:rPr>
        <w:t>Artemis</w:t>
      </w:r>
      <w:r w:rsidRPr="00563DEC">
        <w:rPr>
          <w:rFonts w:ascii="Times New Roman" w:hAnsi="Times New Roman"/>
          <w:bCs/>
          <w:sz w:val="24"/>
          <w:szCs w:val="24"/>
        </w:rPr>
        <w:t xml:space="preserve"> has become</w:t>
      </w:r>
      <w:r w:rsidRPr="00563DEC">
        <w:rPr>
          <w:rFonts w:ascii="Times New Roman" w:eastAsia="Times New Roman" w:hAnsi="Times New Roman"/>
          <w:bCs/>
          <w:sz w:val="24"/>
          <w:szCs w:val="24"/>
        </w:rPr>
        <w:t xml:space="preserve"> popular globally. The board of directors is the major engine of </w:t>
      </w:r>
      <w:r w:rsidRPr="00563DEC">
        <w:rPr>
          <w:rFonts w:ascii="Times New Roman" w:hAnsi="Times New Roman"/>
          <w:sz w:val="24"/>
          <w:szCs w:val="24"/>
        </w:rPr>
        <w:t>Artemis</w:t>
      </w:r>
      <w:r w:rsidRPr="00563DEC">
        <w:rPr>
          <w:rFonts w:ascii="Times New Roman" w:hAnsi="Times New Roman"/>
          <w:bCs/>
          <w:sz w:val="24"/>
          <w:szCs w:val="24"/>
        </w:rPr>
        <w:t>’s organization</w:t>
      </w:r>
      <w:r w:rsidRPr="00563DEC">
        <w:rPr>
          <w:rFonts w:ascii="Times New Roman" w:eastAsia="Times New Roman" w:hAnsi="Times New Roman"/>
          <w:bCs/>
          <w:sz w:val="24"/>
          <w:szCs w:val="24"/>
        </w:rPr>
        <w:t xml:space="preserve"> followed by the Chief Executive Officer (CEO) and then the departmental leaders. However, the organizational structure should be improved by employing more professional and skilled laborers who can increase the revenue of the organization. The recommendation of organizational structure can effectively be maintained if the structure, especially the managing board of directors, is in a position to make appropriate decisions. The recommendation of the next </w:t>
      </w:r>
      <w:r w:rsidRPr="00563DEC">
        <w:rPr>
          <w:rFonts w:ascii="Times New Roman" w:hAnsi="Times New Roman"/>
          <w:bCs/>
          <w:sz w:val="24"/>
          <w:szCs w:val="24"/>
        </w:rPr>
        <w:t>type</w:t>
      </w:r>
      <w:r w:rsidRPr="00563DEC">
        <w:rPr>
          <w:rFonts w:ascii="Times New Roman" w:eastAsia="Times New Roman" w:hAnsi="Times New Roman"/>
          <w:bCs/>
          <w:sz w:val="24"/>
          <w:szCs w:val="24"/>
        </w:rPr>
        <w:t xml:space="preserve"> of organizational structure should be functional structure is composed of all the departments that an organization requires to produce goods and services (</w:t>
      </w:r>
      <w:r w:rsidRPr="00563DEC">
        <w:rPr>
          <w:rFonts w:ascii="Times New Roman" w:hAnsi="Times New Roman"/>
          <w:sz w:val="24"/>
          <w:szCs w:val="24"/>
        </w:rPr>
        <w:t>Hospitality Net, 2014)</w:t>
      </w:r>
      <w:r w:rsidRPr="00563DEC">
        <w:rPr>
          <w:rFonts w:ascii="Times New Roman" w:eastAsia="Times New Roman" w:hAnsi="Times New Roman"/>
          <w:bCs/>
          <w:sz w:val="24"/>
          <w:szCs w:val="24"/>
        </w:rPr>
        <w:t xml:space="preserve">. </w:t>
      </w:r>
    </w:p>
    <w:p w14:paraId="19C2FED1" w14:textId="49E8D4D3" w:rsidR="00C17C87" w:rsidRPr="00563DEC" w:rsidRDefault="00C17C87" w:rsidP="00C17C87">
      <w:pPr>
        <w:spacing w:line="480" w:lineRule="auto"/>
        <w:contextualSpacing/>
        <w:rPr>
          <w:rFonts w:ascii="Times New Roman" w:eastAsia="Times New Roman" w:hAnsi="Times New Roman"/>
          <w:bCs/>
          <w:sz w:val="24"/>
          <w:szCs w:val="24"/>
        </w:rPr>
      </w:pPr>
      <w:r w:rsidRPr="00563DEC">
        <w:rPr>
          <w:rFonts w:ascii="Times New Roman" w:eastAsia="Times New Roman" w:hAnsi="Times New Roman"/>
          <w:b/>
          <w:bCs/>
          <w:sz w:val="24"/>
          <w:szCs w:val="24"/>
        </w:rPr>
        <w:t xml:space="preserve">Five Force </w:t>
      </w:r>
      <w:proofErr w:type="gramStart"/>
      <w:r w:rsidRPr="00563DEC">
        <w:rPr>
          <w:rFonts w:ascii="Times New Roman" w:eastAsia="Times New Roman" w:hAnsi="Times New Roman"/>
          <w:b/>
          <w:bCs/>
          <w:sz w:val="24"/>
          <w:szCs w:val="24"/>
        </w:rPr>
        <w:t>Analysis</w:t>
      </w:r>
      <w:proofErr w:type="gramEnd"/>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789"/>
        <w:gridCol w:w="1756"/>
        <w:gridCol w:w="4418"/>
      </w:tblGrid>
      <w:tr w:rsidR="00C17C87" w:rsidRPr="00563DEC" w14:paraId="360F0A3C" w14:textId="77777777" w:rsidTr="007D0C31">
        <w:trPr>
          <w:cantSplit/>
        </w:trPr>
        <w:tc>
          <w:tcPr>
            <w:tcW w:w="0" w:type="auto"/>
            <w:shd w:val="clear" w:color="auto" w:fill="auto"/>
            <w:vAlign w:val="center"/>
          </w:tcPr>
          <w:p w14:paraId="68B65571"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lastRenderedPageBreak/>
              <w:t>Environmental Factor</w:t>
            </w:r>
          </w:p>
        </w:tc>
        <w:tc>
          <w:tcPr>
            <w:tcW w:w="0" w:type="auto"/>
            <w:shd w:val="clear" w:color="auto" w:fill="auto"/>
            <w:vAlign w:val="center"/>
          </w:tcPr>
          <w:p w14:paraId="35F8AEC3"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Challenge</w:t>
            </w:r>
          </w:p>
        </w:tc>
        <w:tc>
          <w:tcPr>
            <w:tcW w:w="0" w:type="auto"/>
            <w:shd w:val="clear" w:color="auto" w:fill="auto"/>
            <w:vAlign w:val="center"/>
          </w:tcPr>
          <w:p w14:paraId="20553919"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Generic Strategy</w:t>
            </w:r>
          </w:p>
        </w:tc>
        <w:tc>
          <w:tcPr>
            <w:tcW w:w="4418" w:type="dxa"/>
            <w:shd w:val="clear" w:color="auto" w:fill="auto"/>
            <w:vAlign w:val="center"/>
          </w:tcPr>
          <w:p w14:paraId="007C27C9"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Justification</w:t>
            </w:r>
          </w:p>
        </w:tc>
      </w:tr>
      <w:tr w:rsidR="00C17C87" w:rsidRPr="00563DEC" w14:paraId="033C44B3" w14:textId="77777777" w:rsidTr="007D0C31">
        <w:trPr>
          <w:cantSplit/>
        </w:trPr>
        <w:tc>
          <w:tcPr>
            <w:tcW w:w="0" w:type="auto"/>
            <w:shd w:val="clear" w:color="auto" w:fill="auto"/>
            <w:vAlign w:val="center"/>
          </w:tcPr>
          <w:p w14:paraId="7A086CD2"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hAnsi="Times New Roman"/>
                <w:b/>
                <w:sz w:val="20"/>
                <w:szCs w:val="20"/>
              </w:rPr>
              <w:t>Market Analysis</w:t>
            </w:r>
          </w:p>
        </w:tc>
        <w:tc>
          <w:tcPr>
            <w:tcW w:w="0" w:type="auto"/>
            <w:shd w:val="clear" w:color="auto" w:fill="auto"/>
            <w:vAlign w:val="center"/>
          </w:tcPr>
          <w:p w14:paraId="3043B577"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The company will face competition from other organizations such as the McDonalds Company.</w:t>
            </w:r>
          </w:p>
        </w:tc>
        <w:tc>
          <w:tcPr>
            <w:tcW w:w="0" w:type="auto"/>
            <w:shd w:val="clear" w:color="auto" w:fill="auto"/>
            <w:vAlign w:val="center"/>
          </w:tcPr>
          <w:p w14:paraId="309575C4"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Attract more clients</w:t>
            </w:r>
          </w:p>
        </w:tc>
        <w:tc>
          <w:tcPr>
            <w:tcW w:w="4418" w:type="dxa"/>
            <w:shd w:val="clear" w:color="auto" w:fill="auto"/>
            <w:vAlign w:val="center"/>
          </w:tcPr>
          <w:p w14:paraId="70D3AA61" w14:textId="77777777" w:rsidR="00C17C87" w:rsidRPr="00563DEC" w:rsidRDefault="00C17C87" w:rsidP="007D0C31">
            <w:pPr>
              <w:spacing w:after="0" w:line="480" w:lineRule="auto"/>
              <w:jc w:val="center"/>
              <w:rPr>
                <w:rFonts w:ascii="Times New Roman" w:hAnsi="Times New Roman"/>
                <w:b/>
                <w:sz w:val="20"/>
                <w:szCs w:val="20"/>
              </w:rPr>
            </w:pPr>
            <w:r w:rsidRPr="00563DEC">
              <w:rPr>
                <w:rFonts w:ascii="Times New Roman" w:eastAsia="Times New Roman" w:hAnsi="Times New Roman"/>
                <w:bCs/>
                <w:sz w:val="20"/>
                <w:szCs w:val="20"/>
              </w:rPr>
              <w:t xml:space="preserve">Market analysis examines the environmental, social, and political factors around the </w:t>
            </w:r>
            <w:r w:rsidRPr="00563DEC">
              <w:rPr>
                <w:rFonts w:ascii="Times New Roman" w:hAnsi="Times New Roman"/>
                <w:sz w:val="20"/>
                <w:szCs w:val="20"/>
              </w:rPr>
              <w:t>Artemis</w:t>
            </w:r>
            <w:r w:rsidRPr="00563DEC">
              <w:rPr>
                <w:rFonts w:ascii="Times New Roman" w:eastAsia="Times New Roman" w:hAnsi="Times New Roman"/>
                <w:bCs/>
                <w:sz w:val="20"/>
                <w:szCs w:val="20"/>
              </w:rPr>
              <w:t xml:space="preserve"> Hotel. There are several things that the managing board of directors should consider within the next three years. The business plan of </w:t>
            </w:r>
            <w:r w:rsidRPr="00563DEC">
              <w:rPr>
                <w:rFonts w:ascii="Times New Roman" w:hAnsi="Times New Roman"/>
                <w:sz w:val="20"/>
                <w:szCs w:val="20"/>
              </w:rPr>
              <w:t>Artemis</w:t>
            </w:r>
            <w:r w:rsidRPr="00563DEC">
              <w:rPr>
                <w:rFonts w:ascii="Times New Roman" w:eastAsia="Times New Roman" w:hAnsi="Times New Roman"/>
                <w:bCs/>
                <w:sz w:val="20"/>
                <w:szCs w:val="20"/>
              </w:rPr>
              <w:t xml:space="preserve"> should illustrate the industry and the market knowledge as well as the research that will be conducted by the management for the organizational development</w:t>
            </w:r>
          </w:p>
        </w:tc>
      </w:tr>
      <w:tr w:rsidR="00C17C87" w:rsidRPr="00563DEC" w14:paraId="6C8116D7" w14:textId="77777777" w:rsidTr="007D0C31">
        <w:trPr>
          <w:cantSplit/>
        </w:trPr>
        <w:tc>
          <w:tcPr>
            <w:tcW w:w="0" w:type="auto"/>
            <w:shd w:val="clear" w:color="auto" w:fill="auto"/>
            <w:vAlign w:val="center"/>
          </w:tcPr>
          <w:p w14:paraId="3A244B70"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Development</w:t>
            </w:r>
          </w:p>
        </w:tc>
        <w:tc>
          <w:tcPr>
            <w:tcW w:w="0" w:type="auto"/>
            <w:shd w:val="clear" w:color="auto" w:fill="auto"/>
            <w:vAlign w:val="center"/>
          </w:tcPr>
          <w:p w14:paraId="1D6EDB50" w14:textId="77777777" w:rsidR="00C17C87" w:rsidRPr="00563DEC" w:rsidRDefault="00C17C87" w:rsidP="007D0C31">
            <w:pPr>
              <w:pStyle w:val="ListParagraph"/>
              <w:spacing w:after="0" w:line="480" w:lineRule="auto"/>
              <w:ind w:left="464"/>
              <w:rPr>
                <w:rFonts w:ascii="Times New Roman" w:hAnsi="Times New Roman"/>
                <w:sz w:val="20"/>
                <w:szCs w:val="20"/>
              </w:rPr>
            </w:pPr>
            <w:r w:rsidRPr="00563DEC">
              <w:rPr>
                <w:rFonts w:ascii="Times New Roman" w:hAnsi="Times New Roman"/>
                <w:sz w:val="20"/>
                <w:szCs w:val="20"/>
              </w:rPr>
              <w:t>The approach/strategy would be difficult because of inadequate skilled laborers</w:t>
            </w:r>
          </w:p>
        </w:tc>
        <w:tc>
          <w:tcPr>
            <w:tcW w:w="0" w:type="auto"/>
            <w:shd w:val="clear" w:color="auto" w:fill="auto"/>
            <w:vAlign w:val="center"/>
          </w:tcPr>
          <w:p w14:paraId="40E04B74"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The management ought to create more Hotels across France.</w:t>
            </w:r>
          </w:p>
        </w:tc>
        <w:tc>
          <w:tcPr>
            <w:tcW w:w="4418" w:type="dxa"/>
            <w:shd w:val="clear" w:color="auto" w:fill="auto"/>
            <w:vAlign w:val="center"/>
          </w:tcPr>
          <w:p w14:paraId="77BB6E3D"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The design process matrix itself starts with an ‘</w:t>
            </w:r>
            <w:r w:rsidRPr="00563DEC">
              <w:rPr>
                <w:rFonts w:ascii="Times New Roman" w:hAnsi="Times New Roman"/>
                <w:i/>
                <w:sz w:val="20"/>
                <w:szCs w:val="20"/>
              </w:rPr>
              <w:t>imaginative idea</w:t>
            </w:r>
            <w:r w:rsidRPr="00563DEC">
              <w:rPr>
                <w:rFonts w:ascii="Times New Roman" w:hAnsi="Times New Roman"/>
                <w:sz w:val="20"/>
                <w:szCs w:val="20"/>
              </w:rPr>
              <w:t>, an effective gathering were officials of the Worldwide resourceful sector suggest ideas and engender considerable perception. Subsequent to the preliminary notion assemblies, a solitary designer, opposite with a specialist, normally takes planned approaches further</w:t>
            </w:r>
          </w:p>
        </w:tc>
      </w:tr>
      <w:tr w:rsidR="00C17C87" w:rsidRPr="00563DEC" w14:paraId="60F9B0B3" w14:textId="77777777" w:rsidTr="007D0C31">
        <w:trPr>
          <w:cantSplit/>
        </w:trPr>
        <w:tc>
          <w:tcPr>
            <w:tcW w:w="0" w:type="auto"/>
            <w:shd w:val="clear" w:color="auto" w:fill="auto"/>
            <w:vAlign w:val="center"/>
          </w:tcPr>
          <w:p w14:paraId="2F561989" w14:textId="77777777" w:rsidR="00C17C87" w:rsidRPr="00563DEC" w:rsidRDefault="00C17C87" w:rsidP="007D0C31">
            <w:pPr>
              <w:pStyle w:val="ListParagraph"/>
              <w:spacing w:after="0" w:line="480" w:lineRule="auto"/>
              <w:ind w:left="0"/>
              <w:jc w:val="center"/>
              <w:rPr>
                <w:rFonts w:ascii="Times New Roman" w:hAnsi="Times New Roman"/>
                <w:b/>
                <w:sz w:val="20"/>
                <w:szCs w:val="20"/>
              </w:rPr>
            </w:pPr>
            <w:r w:rsidRPr="00563DEC">
              <w:rPr>
                <w:rFonts w:ascii="Times New Roman" w:hAnsi="Times New Roman"/>
                <w:b/>
                <w:sz w:val="20"/>
                <w:szCs w:val="20"/>
              </w:rPr>
              <w:t>Government Approval</w:t>
            </w:r>
          </w:p>
        </w:tc>
        <w:tc>
          <w:tcPr>
            <w:tcW w:w="0" w:type="auto"/>
            <w:shd w:val="clear" w:color="auto" w:fill="auto"/>
            <w:vAlign w:val="center"/>
          </w:tcPr>
          <w:p w14:paraId="151E781C" w14:textId="77777777" w:rsidR="00C17C87" w:rsidRPr="00563DEC" w:rsidRDefault="00C17C87" w:rsidP="007D0C31">
            <w:pPr>
              <w:pStyle w:val="ListParagraph"/>
              <w:spacing w:after="0" w:line="480" w:lineRule="auto"/>
              <w:ind w:left="428"/>
              <w:rPr>
                <w:rFonts w:ascii="Times New Roman" w:hAnsi="Times New Roman"/>
                <w:sz w:val="20"/>
                <w:szCs w:val="20"/>
              </w:rPr>
            </w:pPr>
            <w:r w:rsidRPr="00563DEC">
              <w:rPr>
                <w:rFonts w:ascii="Times New Roman" w:hAnsi="Times New Roman"/>
                <w:sz w:val="20"/>
                <w:szCs w:val="20"/>
              </w:rPr>
              <w:t>It will be a challenge approving coffee company since the healthcare system in France is concerned with health care matters</w:t>
            </w:r>
          </w:p>
        </w:tc>
        <w:tc>
          <w:tcPr>
            <w:tcW w:w="0" w:type="auto"/>
            <w:shd w:val="clear" w:color="auto" w:fill="auto"/>
            <w:vAlign w:val="center"/>
          </w:tcPr>
          <w:p w14:paraId="4CF28DC2"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The company should negotiate with the healthcare system by creating a healthy setting</w:t>
            </w:r>
          </w:p>
        </w:tc>
        <w:tc>
          <w:tcPr>
            <w:tcW w:w="4418" w:type="dxa"/>
            <w:shd w:val="clear" w:color="auto" w:fill="auto"/>
            <w:vAlign w:val="center"/>
          </w:tcPr>
          <w:p w14:paraId="10351F2D"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Currently, absolute endorsement of the worldwide ingenious construction is accomplished in a corporeal donation and notice inedible procedure. Ultimate plans are set to exhibit in an endorsement area in Artemis official Center, placed in precisely a similar approach so as to be transferred in supplies.</w:t>
            </w:r>
          </w:p>
        </w:tc>
      </w:tr>
      <w:tr w:rsidR="00C17C87" w:rsidRPr="00563DEC" w14:paraId="71C4F07D" w14:textId="77777777" w:rsidTr="007D0C31">
        <w:trPr>
          <w:cantSplit/>
        </w:trPr>
        <w:tc>
          <w:tcPr>
            <w:tcW w:w="0" w:type="auto"/>
            <w:shd w:val="clear" w:color="auto" w:fill="auto"/>
            <w:vAlign w:val="center"/>
          </w:tcPr>
          <w:p w14:paraId="65FCBB6F" w14:textId="77777777" w:rsidR="00C17C87" w:rsidRPr="00563DEC" w:rsidRDefault="00C17C87" w:rsidP="007D0C31">
            <w:pPr>
              <w:pStyle w:val="ListParagraph"/>
              <w:spacing w:after="0" w:line="480" w:lineRule="auto"/>
              <w:ind w:left="0"/>
              <w:jc w:val="center"/>
              <w:rPr>
                <w:rFonts w:ascii="Times New Roman" w:hAnsi="Times New Roman"/>
                <w:b/>
                <w:sz w:val="20"/>
                <w:szCs w:val="20"/>
              </w:rPr>
            </w:pPr>
            <w:r w:rsidRPr="00563DEC">
              <w:rPr>
                <w:rFonts w:ascii="Times New Roman" w:hAnsi="Times New Roman"/>
                <w:b/>
                <w:sz w:val="20"/>
                <w:szCs w:val="20"/>
              </w:rPr>
              <w:lastRenderedPageBreak/>
              <w:t>Company Delivery</w:t>
            </w:r>
          </w:p>
        </w:tc>
        <w:tc>
          <w:tcPr>
            <w:tcW w:w="0" w:type="auto"/>
            <w:shd w:val="clear" w:color="auto" w:fill="auto"/>
            <w:vAlign w:val="center"/>
          </w:tcPr>
          <w:p w14:paraId="2BAF8D8F" w14:textId="77777777" w:rsidR="00C17C87" w:rsidRPr="00563DEC" w:rsidRDefault="00C17C87" w:rsidP="007D0C31">
            <w:pPr>
              <w:pStyle w:val="ListParagraph"/>
              <w:spacing w:after="0" w:line="480" w:lineRule="auto"/>
              <w:ind w:left="533"/>
              <w:rPr>
                <w:rFonts w:ascii="Times New Roman" w:hAnsi="Times New Roman"/>
                <w:sz w:val="20"/>
                <w:szCs w:val="20"/>
              </w:rPr>
            </w:pPr>
            <w:r w:rsidRPr="00563DEC">
              <w:rPr>
                <w:rFonts w:ascii="Times New Roman" w:hAnsi="Times New Roman"/>
                <w:sz w:val="20"/>
                <w:szCs w:val="20"/>
              </w:rPr>
              <w:t>Delivery of quality food services would be a major issue since most French people will demand for services from their homes</w:t>
            </w:r>
          </w:p>
        </w:tc>
        <w:tc>
          <w:tcPr>
            <w:tcW w:w="0" w:type="auto"/>
            <w:shd w:val="clear" w:color="auto" w:fill="auto"/>
            <w:vAlign w:val="center"/>
          </w:tcPr>
          <w:p w14:paraId="08D66093"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Develop Partnerships with other organizations</w:t>
            </w:r>
          </w:p>
        </w:tc>
        <w:tc>
          <w:tcPr>
            <w:tcW w:w="4418" w:type="dxa"/>
            <w:shd w:val="clear" w:color="auto" w:fill="auto"/>
            <w:vAlign w:val="center"/>
          </w:tcPr>
          <w:p w14:paraId="23438EAB" w14:textId="77777777" w:rsidR="00C17C87" w:rsidRPr="00563DEC" w:rsidRDefault="00C17C87" w:rsidP="007D0C31">
            <w:pPr>
              <w:spacing w:after="0" w:line="480" w:lineRule="auto"/>
              <w:jc w:val="center"/>
              <w:rPr>
                <w:rFonts w:ascii="Times New Roman" w:hAnsi="Times New Roman"/>
                <w:sz w:val="20"/>
                <w:szCs w:val="20"/>
              </w:rPr>
            </w:pPr>
            <w:r w:rsidRPr="00563DEC">
              <w:rPr>
                <w:rFonts w:ascii="Times New Roman" w:hAnsi="Times New Roman"/>
                <w:sz w:val="20"/>
                <w:szCs w:val="20"/>
              </w:rPr>
              <w:t>It is evident that the significance of inner statement and the reception or receiving of plans are approved throughout the invention stage two (Etiquette outreach, 2012). Shop base legislative body is concerned in the closing invention reviews and a branch of the plan procedure is the manufacture of graphic orders to assist stock up running to mount and assemble innovative objects appropriately once distributed.</w:t>
            </w:r>
          </w:p>
        </w:tc>
      </w:tr>
      <w:tr w:rsidR="00C17C87" w:rsidRPr="00563DEC" w14:paraId="7690FF30" w14:textId="77777777" w:rsidTr="007D0C31">
        <w:trPr>
          <w:cantSplit/>
          <w:trHeight w:val="3680"/>
        </w:trPr>
        <w:tc>
          <w:tcPr>
            <w:tcW w:w="0" w:type="auto"/>
            <w:shd w:val="clear" w:color="auto" w:fill="auto"/>
            <w:vAlign w:val="center"/>
          </w:tcPr>
          <w:p w14:paraId="2B4AD85C"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Marketing Budget</w:t>
            </w:r>
          </w:p>
        </w:tc>
        <w:tc>
          <w:tcPr>
            <w:tcW w:w="0" w:type="auto"/>
            <w:shd w:val="clear" w:color="auto" w:fill="auto"/>
            <w:vAlign w:val="center"/>
          </w:tcPr>
          <w:p w14:paraId="715AF917" w14:textId="77777777" w:rsidR="00C17C87" w:rsidRPr="00563DEC" w:rsidRDefault="00C17C87" w:rsidP="007D0C31">
            <w:pPr>
              <w:spacing w:line="480" w:lineRule="auto"/>
              <w:jc w:val="center"/>
              <w:rPr>
                <w:rFonts w:ascii="Times New Roman" w:hAnsi="Times New Roman"/>
                <w:sz w:val="20"/>
                <w:szCs w:val="20"/>
              </w:rPr>
            </w:pPr>
            <w:r w:rsidRPr="00563DEC">
              <w:rPr>
                <w:rFonts w:ascii="Times New Roman" w:hAnsi="Times New Roman"/>
                <w:sz w:val="20"/>
                <w:szCs w:val="20"/>
              </w:rPr>
              <w:t>France is currently facing a number of issues in it financial system</w:t>
            </w:r>
          </w:p>
        </w:tc>
        <w:tc>
          <w:tcPr>
            <w:tcW w:w="0" w:type="auto"/>
            <w:shd w:val="clear" w:color="auto" w:fill="auto"/>
            <w:vAlign w:val="center"/>
          </w:tcPr>
          <w:p w14:paraId="4A12E5FC" w14:textId="77777777" w:rsidR="00C17C87" w:rsidRPr="00563DEC" w:rsidRDefault="00C17C87" w:rsidP="007D0C31">
            <w:pPr>
              <w:spacing w:line="480" w:lineRule="auto"/>
              <w:jc w:val="center"/>
              <w:rPr>
                <w:rFonts w:ascii="Times New Roman" w:hAnsi="Times New Roman"/>
                <w:sz w:val="20"/>
                <w:szCs w:val="20"/>
              </w:rPr>
            </w:pPr>
            <w:r w:rsidRPr="00563DEC">
              <w:rPr>
                <w:rFonts w:ascii="Times New Roman" w:hAnsi="Times New Roman"/>
                <w:sz w:val="20"/>
                <w:szCs w:val="20"/>
              </w:rPr>
              <w:t>Budgeting</w:t>
            </w:r>
          </w:p>
        </w:tc>
        <w:tc>
          <w:tcPr>
            <w:tcW w:w="4418" w:type="dxa"/>
            <w:shd w:val="clear" w:color="auto" w:fill="auto"/>
            <w:vAlign w:val="center"/>
          </w:tcPr>
          <w:p w14:paraId="520DCD7C" w14:textId="77777777" w:rsidR="00C17C87" w:rsidRPr="00563DEC" w:rsidRDefault="00C17C87" w:rsidP="007D0C31">
            <w:pPr>
              <w:spacing w:line="480" w:lineRule="auto"/>
              <w:jc w:val="center"/>
              <w:rPr>
                <w:rFonts w:ascii="Times New Roman" w:hAnsi="Times New Roman"/>
                <w:b/>
                <w:sz w:val="20"/>
                <w:szCs w:val="20"/>
              </w:rPr>
            </w:pPr>
            <w:r w:rsidRPr="00563DEC">
              <w:rPr>
                <w:rFonts w:ascii="Times New Roman" w:hAnsi="Times New Roman"/>
                <w:sz w:val="20"/>
                <w:szCs w:val="20"/>
              </w:rPr>
              <w:t>Marketing plan consists of situational analysis that segments and analyses the market with an aim of providing the marketing managers with customer information. Currently, Artemis relies on retail expansion, product, and service innovation in order to achieve its long-term objectives set by the new manager of the organization. The marketing plan of Artemis would be determined by product distribution.</w:t>
            </w:r>
          </w:p>
        </w:tc>
      </w:tr>
      <w:tr w:rsidR="00C17C87" w:rsidRPr="00563DEC" w14:paraId="429EEE43" w14:textId="77777777" w:rsidTr="007D0C31">
        <w:trPr>
          <w:cantSplit/>
        </w:trPr>
        <w:tc>
          <w:tcPr>
            <w:tcW w:w="0" w:type="auto"/>
            <w:shd w:val="clear" w:color="auto" w:fill="auto"/>
            <w:vAlign w:val="center"/>
          </w:tcPr>
          <w:p w14:paraId="339AB8EB" w14:textId="77777777" w:rsidR="00C17C87" w:rsidRPr="00563DEC" w:rsidRDefault="00C17C87" w:rsidP="007D0C31">
            <w:pPr>
              <w:spacing w:line="480" w:lineRule="auto"/>
              <w:jc w:val="center"/>
              <w:rPr>
                <w:rFonts w:ascii="Times New Roman" w:eastAsia="Times New Roman" w:hAnsi="Times New Roman"/>
                <w:b/>
                <w:bCs/>
                <w:sz w:val="20"/>
                <w:szCs w:val="20"/>
              </w:rPr>
            </w:pPr>
            <w:r w:rsidRPr="00563DEC">
              <w:rPr>
                <w:rFonts w:ascii="Times New Roman" w:eastAsia="Times New Roman" w:hAnsi="Times New Roman"/>
                <w:b/>
                <w:bCs/>
                <w:sz w:val="20"/>
                <w:szCs w:val="20"/>
              </w:rPr>
              <w:t>Distribution of Products</w:t>
            </w:r>
          </w:p>
        </w:tc>
        <w:tc>
          <w:tcPr>
            <w:tcW w:w="0" w:type="auto"/>
            <w:shd w:val="clear" w:color="auto" w:fill="auto"/>
            <w:vAlign w:val="center"/>
          </w:tcPr>
          <w:p w14:paraId="51B4D92D" w14:textId="77777777" w:rsidR="00C17C87" w:rsidRPr="00563DEC" w:rsidRDefault="00C17C87" w:rsidP="007D0C31">
            <w:pPr>
              <w:spacing w:line="480" w:lineRule="auto"/>
              <w:jc w:val="center"/>
              <w:rPr>
                <w:rFonts w:ascii="Times New Roman" w:hAnsi="Times New Roman"/>
                <w:sz w:val="20"/>
                <w:szCs w:val="20"/>
              </w:rPr>
            </w:pPr>
            <w:r w:rsidRPr="00563DEC">
              <w:rPr>
                <w:rFonts w:ascii="Times New Roman" w:hAnsi="Times New Roman"/>
                <w:sz w:val="20"/>
                <w:szCs w:val="20"/>
              </w:rPr>
              <w:t>Lack of enough transport by the company is a major challenge</w:t>
            </w:r>
          </w:p>
        </w:tc>
        <w:tc>
          <w:tcPr>
            <w:tcW w:w="0" w:type="auto"/>
            <w:shd w:val="clear" w:color="auto" w:fill="auto"/>
            <w:vAlign w:val="center"/>
          </w:tcPr>
          <w:p w14:paraId="21FC69F8" w14:textId="77777777" w:rsidR="00C17C87" w:rsidRPr="00563DEC" w:rsidRDefault="00C17C87" w:rsidP="007D0C31">
            <w:pPr>
              <w:spacing w:line="480" w:lineRule="auto"/>
              <w:jc w:val="center"/>
              <w:rPr>
                <w:rFonts w:ascii="Times New Roman" w:hAnsi="Times New Roman"/>
                <w:sz w:val="20"/>
                <w:szCs w:val="20"/>
              </w:rPr>
            </w:pPr>
            <w:r w:rsidRPr="00563DEC">
              <w:rPr>
                <w:rFonts w:ascii="Times New Roman" w:hAnsi="Times New Roman"/>
                <w:sz w:val="20"/>
                <w:szCs w:val="20"/>
              </w:rPr>
              <w:t>The company should purchase more vehicles</w:t>
            </w:r>
          </w:p>
        </w:tc>
        <w:tc>
          <w:tcPr>
            <w:tcW w:w="4418" w:type="dxa"/>
            <w:shd w:val="clear" w:color="auto" w:fill="auto"/>
            <w:vAlign w:val="center"/>
          </w:tcPr>
          <w:p w14:paraId="6B7A01AB" w14:textId="77777777" w:rsidR="00C17C87" w:rsidRPr="00563DEC" w:rsidRDefault="00C17C87" w:rsidP="007D0C31">
            <w:pPr>
              <w:spacing w:line="480" w:lineRule="auto"/>
              <w:jc w:val="center"/>
              <w:rPr>
                <w:rFonts w:ascii="Times New Roman" w:hAnsi="Times New Roman"/>
                <w:b/>
                <w:sz w:val="20"/>
                <w:szCs w:val="20"/>
              </w:rPr>
            </w:pPr>
            <w:r w:rsidRPr="00563DEC">
              <w:rPr>
                <w:rFonts w:ascii="Times New Roman" w:hAnsi="Times New Roman"/>
                <w:sz w:val="20"/>
                <w:szCs w:val="20"/>
              </w:rPr>
              <w:t>In France, Artemis is doing well in Casinos, hotel other areas. The main objective of its marketing plan is to maximize profits in the business through minimization of the costs. Since Artemis development, it has been the principal coffee house business globally</w:t>
            </w:r>
          </w:p>
        </w:tc>
      </w:tr>
    </w:tbl>
    <w:p w14:paraId="662764F7" w14:textId="77777777" w:rsidR="00C17C87" w:rsidRPr="00563DEC" w:rsidRDefault="00C17C87" w:rsidP="00C17C87">
      <w:pPr>
        <w:spacing w:line="480" w:lineRule="auto"/>
        <w:rPr>
          <w:rFonts w:ascii="Times New Roman" w:eastAsia="Times New Roman" w:hAnsi="Times New Roman"/>
          <w:b/>
          <w:bCs/>
          <w:sz w:val="24"/>
          <w:szCs w:val="24"/>
        </w:rPr>
      </w:pPr>
    </w:p>
    <w:p w14:paraId="105955C3" w14:textId="77777777" w:rsidR="00C17C87" w:rsidRPr="00563DEC" w:rsidRDefault="00C17C87" w:rsidP="00C17C87">
      <w:pPr>
        <w:spacing w:line="480" w:lineRule="auto"/>
        <w:rPr>
          <w:rFonts w:ascii="Times New Roman" w:eastAsia="Times New Roman" w:hAnsi="Times New Roman"/>
          <w:b/>
          <w:bCs/>
          <w:sz w:val="24"/>
          <w:szCs w:val="24"/>
        </w:rPr>
      </w:pPr>
    </w:p>
    <w:p w14:paraId="4E3BE13F" w14:textId="77777777" w:rsidR="00C17C87" w:rsidRPr="00563DEC" w:rsidRDefault="00C17C87" w:rsidP="00C17C87">
      <w:pPr>
        <w:spacing w:line="480" w:lineRule="auto"/>
        <w:rPr>
          <w:rFonts w:ascii="Times New Roman" w:eastAsia="Times New Roman" w:hAnsi="Times New Roman"/>
          <w:b/>
          <w:bCs/>
          <w:sz w:val="24"/>
          <w:szCs w:val="24"/>
        </w:rPr>
      </w:pPr>
      <w:r w:rsidRPr="00563DEC">
        <w:rPr>
          <w:rFonts w:ascii="Times New Roman" w:eastAsia="Times New Roman" w:hAnsi="Times New Roman"/>
          <w:b/>
          <w:bCs/>
          <w:sz w:val="24"/>
          <w:szCs w:val="24"/>
        </w:rPr>
        <w:lastRenderedPageBreak/>
        <w:t>SWOT Analysis</w:t>
      </w:r>
    </w:p>
    <w:p w14:paraId="6A3D0BB2" w14:textId="77777777" w:rsidR="00C17C87" w:rsidRPr="00563DEC" w:rsidRDefault="00C17C87" w:rsidP="00C17C87">
      <w:pPr>
        <w:pStyle w:val="ListParagraph"/>
        <w:numPr>
          <w:ilvl w:val="0"/>
          <w:numId w:val="12"/>
        </w:numPr>
        <w:spacing w:line="480" w:lineRule="auto"/>
        <w:rPr>
          <w:rFonts w:ascii="Times New Roman" w:hAnsi="Times New Roman"/>
          <w:b/>
          <w:sz w:val="24"/>
          <w:szCs w:val="24"/>
        </w:rPr>
      </w:pPr>
      <w:r w:rsidRPr="00563DEC">
        <w:rPr>
          <w:rFonts w:ascii="Times New Roman" w:hAnsi="Times New Roman"/>
          <w:b/>
          <w:sz w:val="24"/>
          <w:szCs w:val="24"/>
        </w:rPr>
        <w:t>Strengths</w:t>
      </w:r>
    </w:p>
    <w:p w14:paraId="42F69563" w14:textId="77777777" w:rsidR="00C17C87" w:rsidRPr="00563DEC" w:rsidRDefault="00C17C87" w:rsidP="00C17C87">
      <w:pPr>
        <w:spacing w:line="480" w:lineRule="auto"/>
        <w:rPr>
          <w:rFonts w:ascii="Times New Roman" w:hAnsi="Times New Roman"/>
          <w:sz w:val="24"/>
          <w:szCs w:val="24"/>
        </w:rPr>
      </w:pPr>
      <w:r w:rsidRPr="00563DEC">
        <w:rPr>
          <w:rFonts w:ascii="Times New Roman" w:hAnsi="Times New Roman"/>
          <w:sz w:val="24"/>
          <w:szCs w:val="24"/>
        </w:rPr>
        <w:tab/>
        <w:t>Artemis is the best company in the world in terms of distribution and manufacturing of delicious food and quality services.  The company has more than 500 leading and sparkling brands all over the world. The premium prices of its global trade marks are one of the competitive advantages for the company. Many people have attributed the Artemis as the best hotel globally. The company enjoys its strategies through market differentiation of its costs.  The company has grown to more than 50 countries in the world. The broad customer base provides the company with a position of a stronger financial position than its competitors. The partnership with international sports helps to provide the company a chance for promotion of its products hence increasing customer loyalty (</w:t>
      </w:r>
      <w:proofErr w:type="spellStart"/>
      <w:r w:rsidRPr="00563DEC">
        <w:rPr>
          <w:rFonts w:ascii="Times New Roman" w:hAnsi="Times New Roman"/>
          <w:sz w:val="24"/>
          <w:szCs w:val="24"/>
        </w:rPr>
        <w:t>Yüksel</w:t>
      </w:r>
      <w:proofErr w:type="spellEnd"/>
      <w:r w:rsidRPr="00563DEC">
        <w:rPr>
          <w:rFonts w:ascii="Times New Roman" w:hAnsi="Times New Roman"/>
          <w:sz w:val="24"/>
          <w:szCs w:val="24"/>
        </w:rPr>
        <w:t>, 2012).</w:t>
      </w:r>
    </w:p>
    <w:p w14:paraId="08CDDC1F" w14:textId="77777777" w:rsidR="00C17C87" w:rsidRPr="00563DEC" w:rsidRDefault="00C17C87" w:rsidP="00C17C87">
      <w:pPr>
        <w:pStyle w:val="ListParagraph"/>
        <w:numPr>
          <w:ilvl w:val="2"/>
          <w:numId w:val="11"/>
        </w:numPr>
        <w:spacing w:line="480" w:lineRule="auto"/>
        <w:ind w:left="720" w:hanging="360"/>
        <w:rPr>
          <w:rFonts w:ascii="Times New Roman" w:hAnsi="Times New Roman"/>
          <w:b/>
          <w:sz w:val="24"/>
          <w:szCs w:val="24"/>
        </w:rPr>
      </w:pPr>
      <w:r w:rsidRPr="00563DEC">
        <w:rPr>
          <w:rFonts w:ascii="Times New Roman" w:hAnsi="Times New Roman"/>
          <w:b/>
          <w:sz w:val="24"/>
          <w:szCs w:val="24"/>
        </w:rPr>
        <w:t>Weaknesses</w:t>
      </w:r>
    </w:p>
    <w:p w14:paraId="5C824CFA" w14:textId="77777777" w:rsidR="00C17C87" w:rsidRPr="00563DEC" w:rsidRDefault="00C17C87" w:rsidP="00C17C87">
      <w:pPr>
        <w:spacing w:line="480" w:lineRule="auto"/>
        <w:ind w:firstLine="720"/>
        <w:rPr>
          <w:rFonts w:ascii="Times New Roman" w:hAnsi="Times New Roman"/>
          <w:sz w:val="24"/>
          <w:szCs w:val="24"/>
        </w:rPr>
      </w:pPr>
      <w:r w:rsidRPr="00563DEC">
        <w:rPr>
          <w:rFonts w:ascii="Times New Roman" w:hAnsi="Times New Roman"/>
          <w:sz w:val="24"/>
          <w:szCs w:val="24"/>
        </w:rPr>
        <w:t>McDonalds and Starbucks are two major companies that have led to fall of revenues and profitability in the company’s strongholds. This is due to its brand image that has been destroyed by the presence of the company. The company has only use soft and fast food Company and does not have any presence in snacks and food industry (</w:t>
      </w:r>
      <w:proofErr w:type="spellStart"/>
      <w:r w:rsidRPr="00563DEC">
        <w:rPr>
          <w:rFonts w:ascii="Times New Roman" w:hAnsi="Times New Roman"/>
          <w:sz w:val="24"/>
          <w:szCs w:val="24"/>
        </w:rPr>
        <w:t>Yüksel</w:t>
      </w:r>
      <w:proofErr w:type="spellEnd"/>
      <w:r w:rsidRPr="00563DEC">
        <w:rPr>
          <w:rFonts w:ascii="Times New Roman" w:hAnsi="Times New Roman"/>
          <w:sz w:val="24"/>
          <w:szCs w:val="24"/>
        </w:rPr>
        <w:t>, 2012).</w:t>
      </w:r>
    </w:p>
    <w:p w14:paraId="0DD00A1C" w14:textId="77777777" w:rsidR="00C17C87" w:rsidRPr="00563DEC" w:rsidRDefault="00C17C87" w:rsidP="00C17C87">
      <w:pPr>
        <w:pStyle w:val="ListParagraph"/>
        <w:numPr>
          <w:ilvl w:val="2"/>
          <w:numId w:val="11"/>
        </w:numPr>
        <w:spacing w:line="480" w:lineRule="auto"/>
        <w:ind w:left="720" w:hanging="360"/>
        <w:rPr>
          <w:rFonts w:ascii="Times New Roman" w:hAnsi="Times New Roman"/>
          <w:b/>
          <w:sz w:val="24"/>
          <w:szCs w:val="24"/>
        </w:rPr>
      </w:pPr>
      <w:r w:rsidRPr="00563DEC">
        <w:rPr>
          <w:rFonts w:ascii="Times New Roman" w:hAnsi="Times New Roman"/>
          <w:b/>
          <w:sz w:val="24"/>
          <w:szCs w:val="24"/>
        </w:rPr>
        <w:t>Opportunities</w:t>
      </w:r>
    </w:p>
    <w:p w14:paraId="01208E3F" w14:textId="77777777" w:rsidR="00C17C87" w:rsidRPr="00563DEC" w:rsidRDefault="00C17C87" w:rsidP="00C17C87">
      <w:pPr>
        <w:spacing w:line="480" w:lineRule="auto"/>
        <w:rPr>
          <w:rFonts w:ascii="Times New Roman" w:hAnsi="Times New Roman"/>
          <w:sz w:val="24"/>
          <w:szCs w:val="24"/>
        </w:rPr>
      </w:pPr>
      <w:r w:rsidRPr="00563DEC">
        <w:rPr>
          <w:rFonts w:ascii="Times New Roman" w:hAnsi="Times New Roman"/>
          <w:sz w:val="24"/>
          <w:szCs w:val="24"/>
        </w:rPr>
        <w:tab/>
        <w:t xml:space="preserve">The company has increased its opportunities through acquisition of other companies. Moreover, the company has also plans to venture into new markets hence increase its market opportunities. The diversification of its products has also led to increase in product portfolio. The </w:t>
      </w:r>
      <w:r w:rsidRPr="00563DEC">
        <w:rPr>
          <w:rFonts w:ascii="Times New Roman" w:hAnsi="Times New Roman"/>
          <w:sz w:val="24"/>
          <w:szCs w:val="24"/>
        </w:rPr>
        <w:lastRenderedPageBreak/>
        <w:t>fewer products should also be popularized in order to have increased market share. This will contribute to revenue creation (</w:t>
      </w:r>
      <w:proofErr w:type="spellStart"/>
      <w:r w:rsidRPr="00563DEC">
        <w:rPr>
          <w:rFonts w:ascii="Times New Roman" w:hAnsi="Times New Roman"/>
          <w:sz w:val="24"/>
          <w:szCs w:val="24"/>
        </w:rPr>
        <w:t>Yüksel</w:t>
      </w:r>
      <w:proofErr w:type="spellEnd"/>
      <w:r w:rsidRPr="00563DEC">
        <w:rPr>
          <w:rFonts w:ascii="Times New Roman" w:hAnsi="Times New Roman"/>
          <w:sz w:val="24"/>
          <w:szCs w:val="24"/>
        </w:rPr>
        <w:t>, 2012).</w:t>
      </w:r>
    </w:p>
    <w:p w14:paraId="58FDB198" w14:textId="77777777" w:rsidR="00C17C87" w:rsidRPr="00563DEC" w:rsidRDefault="00C17C87" w:rsidP="00C17C87">
      <w:pPr>
        <w:pStyle w:val="ListParagraph"/>
        <w:numPr>
          <w:ilvl w:val="2"/>
          <w:numId w:val="11"/>
        </w:numPr>
        <w:spacing w:line="480" w:lineRule="auto"/>
        <w:ind w:left="720" w:hanging="450"/>
        <w:rPr>
          <w:rFonts w:ascii="Times New Roman" w:hAnsi="Times New Roman"/>
          <w:b/>
          <w:sz w:val="24"/>
          <w:szCs w:val="24"/>
        </w:rPr>
      </w:pPr>
      <w:r w:rsidRPr="00563DEC">
        <w:rPr>
          <w:rFonts w:ascii="Times New Roman" w:hAnsi="Times New Roman"/>
          <w:b/>
          <w:sz w:val="24"/>
          <w:szCs w:val="24"/>
        </w:rPr>
        <w:t>Threats</w:t>
      </w:r>
    </w:p>
    <w:p w14:paraId="17930298" w14:textId="77777777" w:rsidR="00C17C87" w:rsidRPr="00563DEC" w:rsidRDefault="00C17C87" w:rsidP="00C17C87">
      <w:pPr>
        <w:spacing w:line="480" w:lineRule="auto"/>
        <w:ind w:firstLine="720"/>
        <w:rPr>
          <w:rFonts w:ascii="Times New Roman" w:hAnsi="Times New Roman"/>
          <w:sz w:val="24"/>
          <w:szCs w:val="24"/>
        </w:rPr>
      </w:pPr>
      <w:r w:rsidRPr="00563DEC">
        <w:rPr>
          <w:rFonts w:ascii="Times New Roman" w:hAnsi="Times New Roman"/>
          <w:sz w:val="24"/>
          <w:szCs w:val="24"/>
        </w:rPr>
        <w:t>Economical instability around the globe is one of the threats of the company. Many people have changed from consuming the products hence leading to declined performance. Secondly, the strong competition from other competitors such as Artemis also tends to affect the positioning of the company in the market. This has also affected the company in a great extend. Secondly, studies have also shown that people have become conscious of their health and so consuming the products from Artemis will lead to diseases such as cancer and other infections (</w:t>
      </w:r>
      <w:proofErr w:type="spellStart"/>
      <w:r w:rsidRPr="00563DEC">
        <w:rPr>
          <w:rFonts w:ascii="Times New Roman" w:hAnsi="Times New Roman"/>
          <w:sz w:val="24"/>
          <w:szCs w:val="24"/>
        </w:rPr>
        <w:t>Yüksel</w:t>
      </w:r>
      <w:proofErr w:type="spellEnd"/>
      <w:r w:rsidRPr="00563DEC">
        <w:rPr>
          <w:rFonts w:ascii="Times New Roman" w:hAnsi="Times New Roman"/>
          <w:sz w:val="24"/>
          <w:szCs w:val="24"/>
        </w:rPr>
        <w:t>, 2012).</w:t>
      </w:r>
    </w:p>
    <w:p w14:paraId="7DD72F25" w14:textId="77777777" w:rsidR="00C17C87" w:rsidRPr="00563DEC" w:rsidRDefault="00C17C87" w:rsidP="00C17C87">
      <w:pPr>
        <w:spacing w:line="480" w:lineRule="auto"/>
        <w:rPr>
          <w:rFonts w:ascii="Times New Roman" w:hAnsi="Times New Roman"/>
          <w:sz w:val="24"/>
          <w:szCs w:val="24"/>
        </w:rPr>
      </w:pPr>
      <w:r w:rsidRPr="00563DEC">
        <w:rPr>
          <w:rFonts w:ascii="Times New Roman" w:hAnsi="Times New Roman"/>
          <w:sz w:val="24"/>
          <w:szCs w:val="24"/>
        </w:rPr>
        <w:br w:type="page"/>
      </w:r>
    </w:p>
    <w:p w14:paraId="4338ABE8" w14:textId="77777777" w:rsidR="00C17C87" w:rsidRPr="00563DEC" w:rsidRDefault="00C17C87" w:rsidP="00C17C87">
      <w:pPr>
        <w:spacing w:line="480" w:lineRule="auto"/>
        <w:jc w:val="center"/>
        <w:rPr>
          <w:rFonts w:ascii="Times New Roman" w:hAnsi="Times New Roman"/>
          <w:sz w:val="24"/>
          <w:szCs w:val="24"/>
        </w:rPr>
      </w:pPr>
      <w:r w:rsidRPr="00563DEC">
        <w:rPr>
          <w:rFonts w:ascii="Times New Roman" w:hAnsi="Times New Roman"/>
          <w:sz w:val="24"/>
          <w:szCs w:val="24"/>
        </w:rPr>
        <w:lastRenderedPageBreak/>
        <w:t>References</w:t>
      </w:r>
      <w:r w:rsidRPr="00563DEC">
        <w:rPr>
          <w:rFonts w:ascii="Times New Roman" w:hAnsi="Times New Roman"/>
          <w:sz w:val="24"/>
          <w:szCs w:val="24"/>
        </w:rPr>
        <w:tab/>
      </w:r>
    </w:p>
    <w:p w14:paraId="7027BAB8" w14:textId="77777777" w:rsidR="00C17C87" w:rsidRPr="00563DEC" w:rsidRDefault="00C17C87" w:rsidP="00C17C87">
      <w:pPr>
        <w:spacing w:line="480" w:lineRule="auto"/>
        <w:ind w:left="720" w:hanging="720"/>
        <w:rPr>
          <w:rFonts w:ascii="Times New Roman" w:hAnsi="Times New Roman"/>
          <w:sz w:val="24"/>
          <w:szCs w:val="24"/>
        </w:rPr>
      </w:pPr>
      <w:r w:rsidRPr="00563DEC">
        <w:rPr>
          <w:rFonts w:ascii="Times New Roman" w:hAnsi="Times New Roman"/>
          <w:sz w:val="24"/>
          <w:szCs w:val="24"/>
        </w:rPr>
        <w:t xml:space="preserve">About-France. (2014). </w:t>
      </w:r>
      <w:r w:rsidRPr="00563DEC">
        <w:rPr>
          <w:rFonts w:ascii="Times New Roman" w:hAnsi="Times New Roman"/>
          <w:i/>
          <w:sz w:val="24"/>
          <w:szCs w:val="24"/>
        </w:rPr>
        <w:t xml:space="preserve">The French economy: strengths and weaknesses. </w:t>
      </w:r>
      <w:r w:rsidRPr="00563DEC">
        <w:rPr>
          <w:rFonts w:ascii="Times New Roman" w:hAnsi="Times New Roman"/>
          <w:sz w:val="24"/>
          <w:szCs w:val="24"/>
        </w:rPr>
        <w:t>Retrieved on April 11, 2014 from: http://about-france.com/geo/french-economy.htm</w:t>
      </w:r>
    </w:p>
    <w:p w14:paraId="3F332413" w14:textId="77777777" w:rsidR="00C17C87" w:rsidRPr="00563DEC" w:rsidRDefault="00C17C87" w:rsidP="00C17C87">
      <w:pPr>
        <w:spacing w:line="480" w:lineRule="auto"/>
        <w:rPr>
          <w:rFonts w:ascii="Times New Roman" w:hAnsi="Times New Roman"/>
          <w:sz w:val="24"/>
          <w:szCs w:val="24"/>
        </w:rPr>
      </w:pPr>
      <w:r w:rsidRPr="00563DEC">
        <w:rPr>
          <w:rFonts w:ascii="Times New Roman" w:hAnsi="Times New Roman"/>
          <w:sz w:val="24"/>
          <w:szCs w:val="24"/>
        </w:rPr>
        <w:t xml:space="preserve">Edward, C. (2013). </w:t>
      </w:r>
      <w:r w:rsidRPr="00563DEC">
        <w:rPr>
          <w:rFonts w:ascii="Times New Roman" w:hAnsi="Times New Roman"/>
          <w:i/>
          <w:sz w:val="24"/>
          <w:szCs w:val="24"/>
        </w:rPr>
        <w:t xml:space="preserve">France drowning in rules and regulations, critics say. </w:t>
      </w:r>
      <w:r w:rsidRPr="00563DEC">
        <w:rPr>
          <w:rFonts w:ascii="Times New Roman" w:hAnsi="Times New Roman"/>
          <w:sz w:val="24"/>
          <w:szCs w:val="24"/>
        </w:rPr>
        <w:t xml:space="preserve">Washington: </w:t>
      </w:r>
      <w:r w:rsidRPr="00563DEC">
        <w:rPr>
          <w:rFonts w:ascii="Times New Roman" w:hAnsi="Times New Roman"/>
          <w:sz w:val="24"/>
          <w:szCs w:val="24"/>
        </w:rPr>
        <w:tab/>
        <w:t>Washington Post</w:t>
      </w:r>
    </w:p>
    <w:p w14:paraId="27FBB0DD" w14:textId="77777777" w:rsidR="00C17C87" w:rsidRPr="00563DEC" w:rsidRDefault="00C17C87" w:rsidP="00C17C87">
      <w:pPr>
        <w:spacing w:line="480" w:lineRule="auto"/>
        <w:ind w:left="720" w:hanging="720"/>
        <w:rPr>
          <w:rFonts w:ascii="Times New Roman" w:hAnsi="Times New Roman"/>
          <w:sz w:val="24"/>
          <w:szCs w:val="24"/>
        </w:rPr>
      </w:pPr>
      <w:r w:rsidRPr="00563DEC">
        <w:rPr>
          <w:rFonts w:ascii="Times New Roman" w:hAnsi="Times New Roman"/>
          <w:sz w:val="24"/>
          <w:szCs w:val="24"/>
        </w:rPr>
        <w:t xml:space="preserve">Etiquette outreach. </w:t>
      </w:r>
      <w:proofErr w:type="gramStart"/>
      <w:r w:rsidRPr="00563DEC">
        <w:rPr>
          <w:rFonts w:ascii="Times New Roman" w:hAnsi="Times New Roman"/>
          <w:sz w:val="24"/>
          <w:szCs w:val="24"/>
        </w:rPr>
        <w:t xml:space="preserve">(2012). </w:t>
      </w:r>
      <w:r w:rsidRPr="00563DEC">
        <w:rPr>
          <w:rFonts w:ascii="Times New Roman" w:hAnsi="Times New Roman"/>
          <w:i/>
          <w:sz w:val="24"/>
          <w:szCs w:val="24"/>
        </w:rPr>
        <w:t>French-American Cultural Differences in Business.</w:t>
      </w:r>
      <w:proofErr w:type="gramEnd"/>
      <w:r w:rsidRPr="00563DEC">
        <w:rPr>
          <w:rFonts w:ascii="Times New Roman" w:hAnsi="Times New Roman"/>
          <w:sz w:val="24"/>
          <w:szCs w:val="24"/>
        </w:rPr>
        <w:t xml:space="preserve"> Retrieved on April 11, 2014 </w:t>
      </w:r>
    </w:p>
    <w:p w14:paraId="7DBCDE74" w14:textId="77777777" w:rsidR="00C17C87" w:rsidRPr="00563DEC" w:rsidRDefault="00C17C87" w:rsidP="00C17C87">
      <w:pPr>
        <w:spacing w:line="480" w:lineRule="auto"/>
        <w:rPr>
          <w:rFonts w:ascii="Times New Roman" w:hAnsi="Times New Roman"/>
          <w:sz w:val="24"/>
          <w:szCs w:val="24"/>
        </w:rPr>
      </w:pPr>
      <w:proofErr w:type="gramStart"/>
      <w:r w:rsidRPr="00563DEC">
        <w:rPr>
          <w:rFonts w:ascii="Times New Roman" w:hAnsi="Times New Roman"/>
          <w:sz w:val="24"/>
          <w:szCs w:val="24"/>
        </w:rPr>
        <w:t>Hospitality Net, (2014).</w:t>
      </w:r>
      <w:r w:rsidRPr="00563DEC">
        <w:rPr>
          <w:rFonts w:ascii="Times New Roman" w:hAnsi="Times New Roman"/>
          <w:i/>
          <w:sz w:val="24"/>
          <w:szCs w:val="24"/>
        </w:rPr>
        <w:t>French Hotel Industry Performances.</w:t>
      </w:r>
      <w:proofErr w:type="gramEnd"/>
      <w:r w:rsidRPr="00563DEC">
        <w:rPr>
          <w:rFonts w:ascii="Times New Roman" w:hAnsi="Times New Roman"/>
          <w:i/>
          <w:sz w:val="24"/>
          <w:szCs w:val="24"/>
        </w:rPr>
        <w:t xml:space="preserve"> </w:t>
      </w:r>
      <w:r w:rsidRPr="00563DEC">
        <w:rPr>
          <w:rFonts w:ascii="Times New Roman" w:hAnsi="Times New Roman"/>
          <w:sz w:val="24"/>
          <w:szCs w:val="24"/>
        </w:rPr>
        <w:t>France</w:t>
      </w:r>
    </w:p>
    <w:p w14:paraId="51AF15FB" w14:textId="77777777" w:rsidR="00C17C87" w:rsidRPr="00563DEC" w:rsidRDefault="00C17C87" w:rsidP="00C17C87">
      <w:pPr>
        <w:spacing w:line="480" w:lineRule="auto"/>
        <w:rPr>
          <w:rFonts w:ascii="Times New Roman" w:hAnsi="Times New Roman"/>
          <w:i/>
          <w:iCs/>
          <w:sz w:val="24"/>
          <w:szCs w:val="24"/>
        </w:rPr>
      </w:pPr>
      <w:proofErr w:type="spellStart"/>
      <w:r w:rsidRPr="00563DEC">
        <w:rPr>
          <w:rFonts w:ascii="Times New Roman" w:hAnsi="Times New Roman"/>
          <w:sz w:val="24"/>
          <w:szCs w:val="24"/>
        </w:rPr>
        <w:t>Yüksel</w:t>
      </w:r>
      <w:proofErr w:type="spellEnd"/>
      <w:r w:rsidRPr="00563DEC">
        <w:rPr>
          <w:rFonts w:ascii="Times New Roman" w:hAnsi="Times New Roman"/>
          <w:sz w:val="24"/>
          <w:szCs w:val="24"/>
        </w:rPr>
        <w:t xml:space="preserve">, I. (2012). </w:t>
      </w:r>
      <w:proofErr w:type="gramStart"/>
      <w:r w:rsidRPr="00563DEC">
        <w:rPr>
          <w:rFonts w:ascii="Times New Roman" w:hAnsi="Times New Roman"/>
          <w:sz w:val="24"/>
          <w:szCs w:val="24"/>
        </w:rPr>
        <w:t>Developing a multi-criteria decision making model for PESTEL analysis.</w:t>
      </w:r>
      <w:proofErr w:type="gramEnd"/>
    </w:p>
    <w:p w14:paraId="44EB122E" w14:textId="77777777" w:rsidR="00C17C87" w:rsidRPr="00C17C87" w:rsidRDefault="00C17C87" w:rsidP="00C17C87">
      <w:pPr>
        <w:spacing w:line="480" w:lineRule="auto"/>
        <w:ind w:firstLine="720"/>
        <w:rPr>
          <w:rFonts w:ascii="Times New Roman" w:hAnsi="Times New Roman"/>
          <w:sz w:val="24"/>
          <w:szCs w:val="24"/>
        </w:rPr>
      </w:pPr>
      <w:r w:rsidRPr="00563DEC">
        <w:rPr>
          <w:rFonts w:ascii="Times New Roman" w:hAnsi="Times New Roman"/>
          <w:i/>
          <w:iCs/>
          <w:sz w:val="24"/>
          <w:szCs w:val="24"/>
        </w:rPr>
        <w:t>International Journal of Business and Management, 7</w:t>
      </w:r>
      <w:r w:rsidRPr="00563DEC">
        <w:rPr>
          <w:rFonts w:ascii="Times New Roman" w:hAnsi="Times New Roman"/>
          <w:sz w:val="24"/>
          <w:szCs w:val="24"/>
        </w:rPr>
        <w:t>(24), 52-66.</w:t>
      </w:r>
      <w:bookmarkStart w:id="0" w:name="_GoBack"/>
      <w:bookmarkEnd w:id="0"/>
    </w:p>
    <w:p w14:paraId="092539F1" w14:textId="77777777" w:rsidR="00C17C87" w:rsidRPr="00C17C87" w:rsidRDefault="00C17C87" w:rsidP="00C17C87">
      <w:pPr>
        <w:spacing w:line="480" w:lineRule="auto"/>
        <w:rPr>
          <w:rFonts w:ascii="Times New Roman" w:hAnsi="Times New Roman"/>
          <w:sz w:val="24"/>
          <w:szCs w:val="24"/>
        </w:rPr>
      </w:pPr>
    </w:p>
    <w:p w14:paraId="03BC8954" w14:textId="77777777" w:rsidR="006374BA" w:rsidRPr="00C17C87" w:rsidRDefault="006374BA" w:rsidP="0017182C">
      <w:pPr>
        <w:jc w:val="center"/>
        <w:rPr>
          <w:rFonts w:ascii="Times New Roman" w:hAnsi="Times New Roman" w:cs="Times New Roman"/>
          <w:sz w:val="24"/>
          <w:szCs w:val="24"/>
        </w:rPr>
      </w:pPr>
    </w:p>
    <w:sectPr w:rsidR="006374BA" w:rsidRPr="00C17C87" w:rsidSect="00536C2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AD8B3" w14:textId="77777777" w:rsidR="0006422E" w:rsidRDefault="0006422E" w:rsidP="000F7007">
      <w:pPr>
        <w:spacing w:after="0" w:line="240" w:lineRule="auto"/>
      </w:pPr>
      <w:r>
        <w:separator/>
      </w:r>
    </w:p>
  </w:endnote>
  <w:endnote w:type="continuationSeparator" w:id="0">
    <w:p w14:paraId="681D6873" w14:textId="77777777" w:rsidR="0006422E" w:rsidRDefault="0006422E"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21A64" w14:textId="77777777" w:rsidR="0006422E" w:rsidRDefault="0006422E" w:rsidP="000F7007">
      <w:pPr>
        <w:spacing w:after="0" w:line="240" w:lineRule="auto"/>
      </w:pPr>
      <w:r>
        <w:separator/>
      </w:r>
    </w:p>
  </w:footnote>
  <w:footnote w:type="continuationSeparator" w:id="0">
    <w:p w14:paraId="264940B5" w14:textId="77777777" w:rsidR="0006422E" w:rsidRDefault="0006422E"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C81DF" w14:textId="63072F14" w:rsidR="000F7007" w:rsidRPr="000F7007" w:rsidRDefault="0006422E">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C17C87">
          <w:rPr>
            <w:rFonts w:ascii="Times New Roman" w:hAnsi="Times New Roman" w:cs="Times New Roman"/>
            <w:sz w:val="24"/>
            <w:szCs w:val="24"/>
          </w:rPr>
          <w:t>MULTINATIONAL CONSIDERATIONS</w:t>
        </w:r>
        <w:r w:rsidR="000F7007">
          <w:rPr>
            <w:rFonts w:ascii="Times New Roman" w:hAnsi="Times New Roman" w:cs="Times New Roman"/>
            <w:sz w:val="24"/>
            <w:szCs w:val="24"/>
          </w:rPr>
          <w:tab/>
        </w:r>
        <w:r w:rsidR="000F7007">
          <w:rPr>
            <w:rFonts w:ascii="Times New Roman" w:hAnsi="Times New Roman" w:cs="Times New Roman"/>
            <w:sz w:val="24"/>
            <w:szCs w:val="24"/>
          </w:rPr>
          <w:tab/>
        </w:r>
        <w:r w:rsidR="000F7007" w:rsidRPr="000F7007">
          <w:rPr>
            <w:rFonts w:ascii="Times New Roman" w:hAnsi="Times New Roman" w:cs="Times New Roman"/>
            <w:sz w:val="24"/>
            <w:szCs w:val="24"/>
          </w:rPr>
          <w:fldChar w:fldCharType="begin"/>
        </w:r>
        <w:r w:rsidR="000F7007" w:rsidRPr="000F7007">
          <w:rPr>
            <w:rFonts w:ascii="Times New Roman" w:hAnsi="Times New Roman" w:cs="Times New Roman"/>
            <w:sz w:val="24"/>
            <w:szCs w:val="24"/>
          </w:rPr>
          <w:instrText xml:space="preserve"> PAGE   \* MERGEFORMAT </w:instrText>
        </w:r>
        <w:r w:rsidR="000F7007" w:rsidRPr="000F7007">
          <w:rPr>
            <w:rFonts w:ascii="Times New Roman" w:hAnsi="Times New Roman" w:cs="Times New Roman"/>
            <w:sz w:val="24"/>
            <w:szCs w:val="24"/>
          </w:rPr>
          <w:fldChar w:fldCharType="separate"/>
        </w:r>
        <w:r w:rsidR="00563DEC">
          <w:rPr>
            <w:rFonts w:ascii="Times New Roman" w:hAnsi="Times New Roman" w:cs="Times New Roman"/>
            <w:noProof/>
            <w:sz w:val="24"/>
            <w:szCs w:val="24"/>
          </w:rPr>
          <w:t>7</w:t>
        </w:r>
        <w:r w:rsidR="000F7007"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4E7C4" w14:textId="4A0BE72A" w:rsidR="00536C2E" w:rsidRPr="000F7007" w:rsidRDefault="00536C2E"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00C17C87">
          <w:rPr>
            <w:rFonts w:ascii="Times New Roman" w:hAnsi="Times New Roman" w:cs="Times New Roman"/>
            <w:sz w:val="24"/>
            <w:szCs w:val="24"/>
          </w:rPr>
          <w:t>MULTINATIONAL CONSIDERATIONS</w:t>
        </w:r>
        <w:r>
          <w:rPr>
            <w:rFonts w:ascii="Times New Roman" w:hAnsi="Times New Roman" w:cs="Times New Roman"/>
            <w:sz w:val="24"/>
            <w:szCs w:val="24"/>
          </w:rPr>
          <w:tab/>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563DEC">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3135E"/>
    <w:multiLevelType w:val="hybridMultilevel"/>
    <w:tmpl w:val="71F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A1754"/>
    <w:multiLevelType w:val="hybridMultilevel"/>
    <w:tmpl w:val="94A028A6"/>
    <w:lvl w:ilvl="0" w:tplc="F3FA56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335B6"/>
    <w:multiLevelType w:val="hybridMultilevel"/>
    <w:tmpl w:val="73A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30490"/>
    <w:multiLevelType w:val="hybridMultilevel"/>
    <w:tmpl w:val="70029D8C"/>
    <w:lvl w:ilvl="0" w:tplc="8266292C">
      <w:start w:val="1"/>
      <w:numFmt w:val="bullet"/>
      <w:lvlText w:val=""/>
      <w:lvlJc w:val="left"/>
      <w:pPr>
        <w:ind w:left="630" w:hanging="48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7E6ED2"/>
    <w:multiLevelType w:val="hybridMultilevel"/>
    <w:tmpl w:val="5B762C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BC76FC2"/>
    <w:multiLevelType w:val="hybridMultilevel"/>
    <w:tmpl w:val="7388A89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F327F5"/>
    <w:multiLevelType w:val="hybridMultilevel"/>
    <w:tmpl w:val="73CCC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27493A"/>
    <w:multiLevelType w:val="hybridMultilevel"/>
    <w:tmpl w:val="F8D829E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51347"/>
    <w:multiLevelType w:val="hybridMultilevel"/>
    <w:tmpl w:val="BA8C461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72A85511"/>
    <w:multiLevelType w:val="multilevel"/>
    <w:tmpl w:val="BA8C4614"/>
    <w:lvl w:ilvl="0">
      <w:start w:val="1"/>
      <w:numFmt w:val="bullet"/>
      <w:lvlText w:val=""/>
      <w:lvlJc w:val="left"/>
      <w:pPr>
        <w:ind w:left="630" w:hanging="360"/>
      </w:pPr>
      <w:rPr>
        <w:rFonts w:ascii="Symbol" w:hAnsi="Symbol" w:hint="default"/>
      </w:rPr>
    </w:lvl>
    <w:lvl w:ilvl="1">
      <w:start w:val="1"/>
      <w:numFmt w:val="bullet"/>
      <w:lvlText w:val="o"/>
      <w:lvlJc w:val="left"/>
      <w:pPr>
        <w:ind w:left="1530" w:hanging="360"/>
      </w:pPr>
      <w:rPr>
        <w:rFonts w:ascii="Courier New" w:hAnsi="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hint="default"/>
      </w:rPr>
    </w:lvl>
    <w:lvl w:ilvl="8">
      <w:start w:val="1"/>
      <w:numFmt w:val="bullet"/>
      <w:lvlText w:val=""/>
      <w:lvlJc w:val="left"/>
      <w:pPr>
        <w:ind w:left="6570" w:hanging="360"/>
      </w:pPr>
      <w:rPr>
        <w:rFonts w:ascii="Wingdings" w:hAnsi="Wingdings" w:hint="default"/>
      </w:rPr>
    </w:lvl>
  </w:abstractNum>
  <w:abstractNum w:abstractNumId="10">
    <w:nsid w:val="73AD0595"/>
    <w:multiLevelType w:val="hybridMultilevel"/>
    <w:tmpl w:val="A8D4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F57A1"/>
    <w:multiLevelType w:val="hybridMultilevel"/>
    <w:tmpl w:val="EDD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3"/>
  </w:num>
  <w:num w:numId="6">
    <w:abstractNumId w:val="5"/>
  </w:num>
  <w:num w:numId="7">
    <w:abstractNumId w:val="10"/>
  </w:num>
  <w:num w:numId="8">
    <w:abstractNumId w:val="0"/>
  </w:num>
  <w:num w:numId="9">
    <w:abstractNumId w:val="11"/>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34"/>
    <w:rsid w:val="00053351"/>
    <w:rsid w:val="0006422E"/>
    <w:rsid w:val="00065C88"/>
    <w:rsid w:val="0006747A"/>
    <w:rsid w:val="000F7007"/>
    <w:rsid w:val="0017182C"/>
    <w:rsid w:val="001C62BA"/>
    <w:rsid w:val="002018F2"/>
    <w:rsid w:val="00265B60"/>
    <w:rsid w:val="00272CD0"/>
    <w:rsid w:val="002E0A54"/>
    <w:rsid w:val="00331A69"/>
    <w:rsid w:val="00344520"/>
    <w:rsid w:val="003B012B"/>
    <w:rsid w:val="003D7CCA"/>
    <w:rsid w:val="003F59D4"/>
    <w:rsid w:val="00451FFD"/>
    <w:rsid w:val="005268D3"/>
    <w:rsid w:val="00536C2E"/>
    <w:rsid w:val="00563DEC"/>
    <w:rsid w:val="005825C0"/>
    <w:rsid w:val="00583066"/>
    <w:rsid w:val="00593949"/>
    <w:rsid w:val="005D5FFB"/>
    <w:rsid w:val="006374BA"/>
    <w:rsid w:val="00772B88"/>
    <w:rsid w:val="00A66859"/>
    <w:rsid w:val="00AF14E6"/>
    <w:rsid w:val="00B25AC8"/>
    <w:rsid w:val="00C10121"/>
    <w:rsid w:val="00C17C87"/>
    <w:rsid w:val="00CA6C37"/>
    <w:rsid w:val="00CC4F71"/>
    <w:rsid w:val="00D03434"/>
    <w:rsid w:val="00D20ADD"/>
    <w:rsid w:val="00D23015"/>
    <w:rsid w:val="00D75EF1"/>
    <w:rsid w:val="00F15E03"/>
    <w:rsid w:val="00F23B0A"/>
    <w:rsid w:val="00F85419"/>
    <w:rsid w:val="00FD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2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paragraph" w:styleId="ListParagraph">
    <w:name w:val="List Paragraph"/>
    <w:basedOn w:val="Normal"/>
    <w:uiPriority w:val="99"/>
    <w:qFormat/>
    <w:rsid w:val="00331A69"/>
    <w:pPr>
      <w:ind w:left="720"/>
      <w:contextualSpacing/>
    </w:pPr>
    <w:rPr>
      <w:rFonts w:eastAsiaTheme="minorEastAsia"/>
    </w:rPr>
  </w:style>
  <w:style w:type="table" w:styleId="TableGrid">
    <w:name w:val="Table Grid"/>
    <w:basedOn w:val="TableNormal"/>
    <w:uiPriority w:val="59"/>
    <w:rsid w:val="00331A6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paragraph" w:styleId="ListParagraph">
    <w:name w:val="List Paragraph"/>
    <w:basedOn w:val="Normal"/>
    <w:uiPriority w:val="99"/>
    <w:qFormat/>
    <w:rsid w:val="00331A69"/>
    <w:pPr>
      <w:ind w:left="720"/>
      <w:contextualSpacing/>
    </w:pPr>
    <w:rPr>
      <w:rFonts w:eastAsiaTheme="minorEastAsia"/>
    </w:rPr>
  </w:style>
  <w:style w:type="table" w:styleId="TableGrid">
    <w:name w:val="Table Grid"/>
    <w:basedOn w:val="TableNormal"/>
    <w:uiPriority w:val="59"/>
    <w:rsid w:val="00331A6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Lichtenberg</dc:creator>
  <cp:lastModifiedBy>BBB Gtown</cp:lastModifiedBy>
  <cp:revision>2</cp:revision>
  <dcterms:created xsi:type="dcterms:W3CDTF">2014-05-13T15:50:00Z</dcterms:created>
  <dcterms:modified xsi:type="dcterms:W3CDTF">2014-05-13T15:50:00Z</dcterms:modified>
</cp:coreProperties>
</file>