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A96" w:rsidRPr="00D00397" w:rsidRDefault="00D00397">
      <w:pPr>
        <w:rPr>
          <w:rFonts w:ascii="Times New Roman" w:hAnsi="Times New Roman" w:cs="Times New Roman"/>
          <w:sz w:val="24"/>
          <w:szCs w:val="24"/>
        </w:rPr>
      </w:pPr>
      <w:bookmarkStart w:id="0" w:name="_GoBack"/>
      <w:r w:rsidRPr="00D00397">
        <w:rPr>
          <w:rFonts w:ascii="Times New Roman" w:hAnsi="Times New Roman" w:cs="Times New Roman"/>
          <w:sz w:val="24"/>
          <w:szCs w:val="24"/>
        </w:rPr>
        <w:t>Unit 9: 204 Discussion</w:t>
      </w:r>
    </w:p>
    <w:p w:rsidR="00D00397" w:rsidRPr="00D00397" w:rsidRDefault="00D00397">
      <w:pPr>
        <w:rPr>
          <w:rFonts w:ascii="Times New Roman" w:hAnsi="Times New Roman" w:cs="Times New Roman"/>
          <w:sz w:val="24"/>
          <w:szCs w:val="24"/>
        </w:rPr>
      </w:pPr>
      <w:r w:rsidRPr="00D00397">
        <w:rPr>
          <w:rFonts w:ascii="Times New Roman" w:hAnsi="Times New Roman" w:cs="Times New Roman"/>
          <w:sz w:val="24"/>
          <w:szCs w:val="24"/>
        </w:rPr>
        <w:t>Many concepts have been covered during this class to give you an opportunity to delve into your professionalism in more depth. After reviewing the results of the survey, the area that is my professional strength is Attitude/ Behavior 28 from a range of 18-23 and one area that I need to continue to work on is Communication 14 from a range of 12-23. How do you plan to work on this area that continues to need improvement?</w:t>
      </w:r>
      <w:bookmarkEnd w:id="0"/>
    </w:p>
    <w:sectPr w:rsidR="00D00397" w:rsidRPr="00D00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397"/>
    <w:rsid w:val="00016A96"/>
    <w:rsid w:val="00D00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CDF84"/>
  <w15:chartTrackingRefBased/>
  <w15:docId w15:val="{8A665804-1C48-4E1A-B50E-0FE51340C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66</Words>
  <Characters>380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Nikki M.</dc:creator>
  <cp:keywords/>
  <dc:description/>
  <cp:lastModifiedBy>Thompson, Nikki M.</cp:lastModifiedBy>
  <cp:revision>1</cp:revision>
  <dcterms:created xsi:type="dcterms:W3CDTF">2019-06-19T01:13:00Z</dcterms:created>
  <dcterms:modified xsi:type="dcterms:W3CDTF">2019-06-19T01:20:00Z</dcterms:modified>
</cp:coreProperties>
</file>