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322A" w14:textId="77777777" w:rsidR="009207FF" w:rsidRDefault="009207FF"/>
    <w:sectPr w:rsidR="00920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FF"/>
    <w:rsid w:val="0092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66B11"/>
  <w15:chartTrackingRefBased/>
  <w15:docId w15:val="{2F644BCF-60E1-43AA-8BDF-17BD892F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Jessica.Colangelo001</dc:creator>
  <cp:keywords/>
  <dc:description/>
  <cp:lastModifiedBy>Jessica.Colangelo001</cp:lastModifiedBy>
  <cp:revision>1</cp:revision>
  <dcterms:created xsi:type="dcterms:W3CDTF">2022-03-07T22:59:00Z</dcterms:created>
  <dcterms:modified xsi:type="dcterms:W3CDTF">2022-03-07T22:59:00Z</dcterms:modified>
</cp:coreProperties>
</file>