
<file path=[Content_Types].xml><?xml version="1.0" encoding="utf-8"?>
<Types xmlns="http://schemas.openxmlformats.org/package/2006/content-types">
  <Default Extension="xml" ContentType="application/xml"/>
  <Default Extension="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p14="http://schemas.microsoft.com/office/word/2010/wordprocessingDrawing">
  <w:body>
    <w:p>
      <w:pPr>
        <w:spacing w:line="480"/>
        <w:ind w:firstLine="11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tl w:val="off"/>
        </w:rPr>
        <w:t>Gang Violence</w:t>
      </w:r>
    </w:p>
    <w:p>
      <w:pPr>
        <w:spacing w:line="480"/>
        <w:ind w:firstLine="9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tl w:val="off"/>
        </w:rPr>
        <w:t>As a group, we were intrigued by gang violence because the issues revolving around it haven’t been addressed fully for a solution. Gangs are organized groups of people with everyday leadership whose main agenda is to be involved in crimes such as kidnapping, raping, drug trafficking, among others (Valasik, 2018). For a long time, these gangs have continued to terrorize the streets across the United States. Possible topics include gun use among gangs, gun-related violence, drug use among gangs, and the role of police in fighting gang violence. Since the topic is so broad, we narrowed it down to investigate community involvement in fighting gang violence.</w:t>
      </w:r>
    </w:p>
    <w:p>
      <w:pPr>
        <w:spacing w:line="480"/>
        <w:ind w:firstLine="9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tl w:val="off"/>
        </w:rPr>
        <w:t>We chose this topic since our community has failed to provide a permanent solution to gang violence. Ideally, community members should be at the forefront in fighting gang violence because individual members live among community members. Secondly, gang violence is a significant cause of premature deaths, especially in neighborhoods with blacks as the majority (Wical, Richardson, &amp; Bullock, 2020). According to a study conducted by the Centre for Diseases Control (CDC), most victims of gang violence are young people between the ages 15-19 account for 42% of total deaths caused by gang violence.</w:t>
      </w:r>
    </w:p>
    <w:p>
      <w:pPr>
        <w:spacing w:line="480"/>
        <w:ind w:firstLine="9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tl w:val="off"/>
        </w:rPr>
        <w:t>After researching this topic, we hope to discover the impacts of gang violence across the USA. We also hope to find out how young people get recruited into joining these gangs and whether it’s possible to exit from gang membership. Hopefully, necessary measures to curb the rising menace of gang violence will be discovered. The research will hopefully find the existence of whistle-blower protection among community members who give up gang members for state incarceration. Lastly, we hope to find out whether community members can use channels to fight gang violence.</w:t>
      </w:r>
    </w:p>
    <w:p>
      <w:pPr>
        <w:spacing w:line="480"/>
        <w:ind w:firstLine="9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tl w:val="off"/>
        </w:rPr>
        <w:t>Finally, the ideas we have to include; the police force and other law enforcement agencies are reluctant in fighting gang violence or otherwise not equipped toward its neutralization. Also, racial disparities exist in the war against gang violence, with minority groups being on the receiving end of justice. According to (Kittle, 2017) black people are the most arrested and punished severely concerning war against gang violence.</w:t>
      </w:r>
    </w:p>
    <w:p>
      <w:pPr>
        <w:spacing w:line="480"/>
        <w:rPr>
          <w:sz w:val="14"/>
          <w:szCs w:val="14"/>
        </w:rPr>
      </w:pPr>
    </w:p>
    <w:sectPr>
      <w:pgSz w:w="12240" w:h="15840" w:orient="portrait"/>
      <w:pgMar w:top="1440" w:right="1440" w:bottom="1440" w:left="1440" w:header="720" w:footer="720"/>
      <w:pgNumType w:start="1"/>
    </w:sectPr>
  </w:body>
</w:document>
</file>

<file path=word/fontTable.xml><?xml version="1.0" encoding="utf-8"?>
<w:fonts xmlns:r="http://schemas.openxmlformats.org/officeDocument/2006/relationships" xmlns:w="http://schemas.openxmlformats.org/wordprocessingml/2006/main">
  <w:font w:name="Arial"/>
  <w:font w:name="Times New Roman"/>
  <w:font w:name="Calibri">
    <w:panose1 w:val="020f0502020204030204"/>
    <w:charset w:val="00"/>
    <w:family w:val="swiss"/>
    <w:pitch w:val="variable"/>
    <w:sig w:usb0="00000000" w:usb1="4000207b" w:usb2="00000000" w:usb3="00000000" w:csb0="0000009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footnotePr/>
  <w:endnotePr/>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Arial" w:cs="Arial" w:eastAsia="Arial" w:hAnsi="Arial"/>
        <w:sz w:val="22"/>
        <w:szCs w:val="22"/>
        <w:lang w:val="en-AU"/>
      </w:rPr>
    </w:rPrDefault>
    <w:pPrDefault>
      <w:pPr>
        <w:spacing w:line="276" w:lineRule="auto"/>
      </w:pPr>
    </w:pPrDefault>
  </w:docDefaults>
  <w:style w:type="paragraph" w:styleId="Heading7">
    <w:name w:val="Heading 7"/>
    <w:basedOn w:val="Normal"/>
    <w:next w:val="Normal"/>
    <w:link w:val="Heading7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styleId="DefaultParagraphFont">
    <w:name w:val="Default Paragraph Font"/>
    <w:uiPriority w:val="1"/>
    <w:semiHidden w:val="on"/>
    <w:unhideWhenUsed w:val="on"/>
    <w:unhideWhenUsed w:val="on"/>
  </w:style>
  <w:style w:type="table" w:styleId="NormalTable">
    <w:name w:val="Normal Table"/>
    <w:uiPriority w:val="99"/>
    <w:semiHidden w:val="on"/>
    <w:unhideWhenUsed w:val="on"/>
    <w:qFormat w:val="on"/>
    <w:unhideWhenUsed w:val="on"/>
    <w:tblPr>
      <w:tblInd w:w="0" w:type="dxa"/>
      <w:tblCellMar>
        <w:top w:w="0" w:type="dxa"/>
        <w:left w:w="108" w:type="dxa"/>
        <w:bottom w:w="0" w:type="dxa"/>
        <w:right w:w="108" w:type="dxa"/>
      </w:tblCellMar>
    </w:tblPr>
  </w:style>
  <w:style w:type="numbering" w:styleId="NoList">
    <w:name w:val="No List"/>
    <w:uiPriority w:val="99"/>
    <w:semiHidden w:val="on"/>
    <w:unhideWhenUsed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f81bd"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f81bd"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f81bd"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243f60"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character" w:customStyle="1" w:styleId="TitleChar">
    <w:name w:val="Title Char"/>
    <w:basedOn w:val="DefaultParagraphFont"/>
    <w:link w:val="Title"/>
    <w:uiPriority w:val="10"/>
    <w:rPr>
      <w:rFonts w:asciiTheme="majorHAnsi" w:cstheme="majorBidi" w:eastAsiaTheme="majorEastAsia" w:hAnsiTheme="majorHAnsi"/>
      <w:color w:val="17375d" w:themeColor="text2" w:themeShade="bf"/>
      <w:spacing w:val="5"/>
      <w:sz w:val="52"/>
      <w:szCs w:val="52"/>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f81bd"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f81bd"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f81bd" w:themeColor="accent1" w:sz="4" w:space="4"/>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val="on"/>
    <w:rPr>
      <w:smallCaps/>
      <w:color w:val="c0504d" w:themeColor="accent2"/>
      <w:u w:val="single"/>
    </w:rPr>
  </w:style>
  <w:style w:type="character" w:styleId="IntenseReference">
    <w:name w:val="Intense Reference"/>
    <w:basedOn w:val="DefaultParagraphFont"/>
    <w:uiPriority w:val="32"/>
    <w:qFormat w:val="on"/>
    <w:rPr>
      <w:b/>
      <w:bCs/>
      <w:smallCaps/>
      <w:color w:val="c0504d"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unhideWhenUsed w:val="on"/>
    <w:rPr>
      <w:vertAlign w:val="superscript"/>
    </w:rPr>
  </w:style>
  <w:style w:type="paragraph" w:styleId="Endnotetext">
    <w:name w:val="Endnote text"/>
    <w:basedOn w:val="Normal"/>
    <w:link w:val="EndnoteTextChar"/>
    <w:uiPriority w:val="99"/>
    <w:semiHidden w:val="on"/>
    <w:unhideWhenUsed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unhideWhenUsed w:val="on"/>
    <w:rPr>
      <w:vertAlign w:val="superscript"/>
    </w:rPr>
  </w:style>
  <w:style w:type="character" w:styleId="Hyperlink">
    <w:name w:val="Hyperlink"/>
    <w:basedOn w:val="DefaultParagraphFont"/>
    <w:uiPriority w:val="99"/>
    <w:unhideWhenUsed w:val="on"/>
    <w:unhideWhenUsed w:val="on"/>
    <w:rPr>
      <w:color w:val="0000ff" w:themeColor="hyperlink"/>
      <w:u w:val="single"/>
    </w:rPr>
  </w:style>
  <w:style w:type="paragraph" w:styleId="PlainText">
    <w:name w:val="Plain Text"/>
    <w:basedOn w:val="Normal"/>
    <w:link w:val="PlainTextChar"/>
    <w:uiPriority w:val="99"/>
    <w:semiHidden w:val="on"/>
    <w:unhideWhenUsed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unhideWhenUsed w:val="on"/>
    <w:pPr>
      <w:spacing w:after="0" w:line="240" w:lineRule="auto"/>
    </w:pPr>
  </w:style>
  <w:style w:type="character" w:customStyle="1" w:styleId="FooterChar">
    <w:name w:val="Footer Char"/>
    <w:basedOn w:val="DefaultParagraphFont"/>
    <w:link w:val="Footer"/>
    <w:uiPriority w:val="99"/>
  </w:style>
  <w:style w:type="paragraph" w:default="1" w:styleId="Normal">
    <w:name w:val="Normal"/>
    <w:uiPriority w:val="99"/>
  </w:style>
  <w:style w:type="table" w:default="1" w:styleId="TableNormal">
    <w:name w:val="Table Normal"/>
    <w:uiPriority w:val="99"/>
  </w:style>
  <w:style w:type="paragraph" w:styleId="Heading1">
    <w:name w:val="Heading 1"/>
    <w:basedOn w:val="Normal"/>
    <w:next w:val="Normal"/>
    <w:uiPriority w:val="99"/>
    <w:pPr>
      <w:keepNext w:val="on"/>
      <w:keepLines w:val="on"/>
      <w:pageBreakBefore w:val="off"/>
      <w:spacing w:before="400" w:after="120"/>
    </w:pPr>
    <w:rPr>
      <w:sz w:val="40"/>
      <w:szCs w:val="40"/>
    </w:rPr>
  </w:style>
  <w:style w:type="paragraph" w:styleId="Heading2">
    <w:name w:val="Heading 2"/>
    <w:basedOn w:val="Normal"/>
    <w:next w:val="Normal"/>
    <w:uiPriority w:val="99"/>
    <w:pPr>
      <w:keepNext w:val="on"/>
      <w:keepLines w:val="on"/>
      <w:pageBreakBefore w:val="off"/>
      <w:spacing w:before="360" w:after="120"/>
    </w:pPr>
    <w:rPr>
      <w:b w:val="off"/>
      <w:sz w:val="32"/>
      <w:szCs w:val="32"/>
    </w:rPr>
  </w:style>
  <w:style w:type="paragraph" w:styleId="Heading3">
    <w:name w:val="Heading 3"/>
    <w:basedOn w:val="Normal"/>
    <w:next w:val="Normal"/>
    <w:uiPriority w:val="99"/>
    <w:pPr>
      <w:keepNext w:val="on"/>
      <w:keepLines w:val="on"/>
      <w:pageBreakBefore w:val="off"/>
      <w:spacing w:before="320" w:after="80"/>
    </w:pPr>
    <w:rPr>
      <w:b w:val="off"/>
      <w:color w:val="434343"/>
      <w:sz w:val="28"/>
      <w:szCs w:val="28"/>
    </w:rPr>
  </w:style>
  <w:style w:type="paragraph" w:styleId="Heading4">
    <w:name w:val="Heading 4"/>
    <w:basedOn w:val="Normal"/>
    <w:next w:val="Normal"/>
    <w:uiPriority w:val="99"/>
    <w:pPr>
      <w:keepNext w:val="on"/>
      <w:keepLines w:val="on"/>
      <w:pageBreakBefore w:val="off"/>
      <w:spacing w:before="280" w:after="80"/>
    </w:pPr>
    <w:rPr>
      <w:color w:val="666666"/>
      <w:sz w:val="24"/>
      <w:szCs w:val="24"/>
    </w:rPr>
  </w:style>
  <w:style w:type="paragraph" w:styleId="Heading5">
    <w:name w:val="Heading 5"/>
    <w:basedOn w:val="Normal"/>
    <w:next w:val="Normal"/>
    <w:uiPriority w:val="99"/>
    <w:pPr>
      <w:keepNext w:val="on"/>
      <w:keepLines w:val="on"/>
      <w:pageBreakBefore w:val="off"/>
      <w:spacing w:before="240" w:after="80"/>
    </w:pPr>
    <w:rPr>
      <w:color w:val="666666"/>
      <w:sz w:val="22"/>
      <w:szCs w:val="22"/>
    </w:rPr>
  </w:style>
  <w:style w:type="paragraph" w:styleId="Heading6">
    <w:name w:val="Heading 6"/>
    <w:basedOn w:val="Normal"/>
    <w:next w:val="Normal"/>
    <w:uiPriority w:val="99"/>
    <w:pPr>
      <w:keepNext w:val="on"/>
      <w:keepLines w:val="on"/>
      <w:pageBreakBefore w:val="off"/>
      <w:spacing w:before="240" w:after="80"/>
    </w:pPr>
    <w:rPr>
      <w:i/>
      <w:color w:val="666666"/>
      <w:sz w:val="22"/>
      <w:szCs w:val="22"/>
    </w:rPr>
  </w:style>
  <w:style w:type="paragraph" w:styleId="Title">
    <w:name w:val="Title"/>
    <w:basedOn w:val="Normal"/>
    <w:next w:val="Normal"/>
    <w:uiPriority w:val="99"/>
    <w:pPr>
      <w:keepNext w:val="on"/>
      <w:keepLines w:val="on"/>
      <w:pageBreakBefore w:val="off"/>
      <w:spacing w:before="0" w:after="60"/>
    </w:pPr>
    <w:rPr>
      <w:sz w:val="52"/>
      <w:szCs w:val="52"/>
    </w:rPr>
  </w:style>
  <w:style w:type="paragraph" w:styleId="Subtitle">
    <w:name w:val="Subtitle"/>
    <w:basedOn w:val="Normal"/>
    <w:next w:val="Normal"/>
    <w:uiPriority w:val="99"/>
    <w:pPr>
      <w:keepNext w:val="on"/>
      <w:keepLines w:val="on"/>
      <w:pageBreakBefore w:val="off"/>
      <w:spacing w:before="0" w:after="320"/>
    </w:pPr>
    <w:rPr>
      <w:rFonts w:ascii="Arial" w:cs="Arial" w:eastAsia="Arial" w:hAnsi="Arial"/>
      <w:i w:val="off"/>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mbria"/>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