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C749" w14:textId="098BAD64" w:rsidR="00EF7E31" w:rsidRDefault="00D20340">
      <w:r>
        <w:rPr>
          <w:noProof/>
        </w:rPr>
        <w:drawing>
          <wp:inline distT="0" distB="0" distL="0" distR="0" wp14:anchorId="4E8791F2" wp14:editId="3E6C83E5">
            <wp:extent cx="5943600" cy="2630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40"/>
    <w:rsid w:val="005A6F37"/>
    <w:rsid w:val="00D20340"/>
    <w:rsid w:val="00EF7E31"/>
    <w:rsid w:val="00F4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B973"/>
  <w15:chartTrackingRefBased/>
  <w15:docId w15:val="{0611A3AB-9B83-4331-8144-F8EBF19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Jason L</dc:creator>
  <cp:keywords/>
  <dc:description/>
  <cp:lastModifiedBy>Simpson, Jason L</cp:lastModifiedBy>
  <cp:revision>1</cp:revision>
  <dcterms:created xsi:type="dcterms:W3CDTF">2021-03-11T23:34:00Z</dcterms:created>
  <dcterms:modified xsi:type="dcterms:W3CDTF">2021-03-11T23:35:00Z</dcterms:modified>
</cp:coreProperties>
</file>