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3DE364" w14:textId="77777777" w:rsidR="0045217F" w:rsidRPr="0045217F" w:rsidRDefault="0045217F" w:rsidP="0045217F">
      <w:pPr>
        <w:shd w:val="clear" w:color="auto" w:fill="FFFFFF"/>
        <w:spacing w:before="100" w:beforeAutospacing="1" w:after="100" w:afterAutospacing="1" w:line="670" w:lineRule="atLeast"/>
        <w:outlineLvl w:val="0"/>
        <w:rPr>
          <w:rFonts w:ascii="Arial" w:eastAsia="Times New Roman" w:hAnsi="Arial" w:cs="Arial"/>
          <w:b/>
          <w:bCs/>
          <w:kern w:val="36"/>
          <w:sz w:val="67"/>
          <w:szCs w:val="67"/>
        </w:rPr>
      </w:pPr>
      <w:r w:rsidRPr="0045217F">
        <w:rPr>
          <w:rFonts w:ascii="Arial" w:eastAsia="Times New Roman" w:hAnsi="Arial" w:cs="Arial"/>
          <w:b/>
          <w:bCs/>
          <w:caps/>
          <w:color w:val="2196F3"/>
          <w:spacing w:val="24"/>
          <w:kern w:val="36"/>
          <w:sz w:val="30"/>
          <w:szCs w:val="30"/>
        </w:rPr>
        <w:t>SIMULATION</w:t>
      </w:r>
      <w:r w:rsidRPr="0045217F">
        <w:rPr>
          <w:rFonts w:ascii="Arial" w:eastAsia="Times New Roman" w:hAnsi="Arial" w:cs="Arial"/>
          <w:b/>
          <w:bCs/>
          <w:caps/>
          <w:color w:val="2196F3"/>
          <w:spacing w:val="24"/>
          <w:kern w:val="36"/>
          <w:sz w:val="30"/>
          <w:szCs w:val="30"/>
        </w:rPr>
        <w:br/>
      </w:r>
      <w:r w:rsidRPr="0045217F">
        <w:rPr>
          <w:rFonts w:ascii="Arial" w:eastAsia="Times New Roman" w:hAnsi="Arial" w:cs="Arial"/>
          <w:b/>
          <w:bCs/>
          <w:kern w:val="36"/>
          <w:sz w:val="67"/>
          <w:szCs w:val="67"/>
        </w:rPr>
        <w:t>Global Supply Chain Simulation</w:t>
      </w:r>
    </w:p>
    <w:p w14:paraId="3649624C" w14:textId="77777777" w:rsidR="0045217F" w:rsidRPr="0045217F" w:rsidRDefault="0045217F" w:rsidP="0045217F">
      <w:pPr>
        <w:shd w:val="clear" w:color="auto" w:fill="FFFFFF"/>
        <w:spacing w:before="75" w:after="100" w:afterAutospacing="1" w:line="240" w:lineRule="auto"/>
        <w:rPr>
          <w:rFonts w:ascii="Arial" w:eastAsia="Times New Roman" w:hAnsi="Arial" w:cs="Arial"/>
          <w:sz w:val="24"/>
          <w:szCs w:val="24"/>
        </w:rPr>
      </w:pPr>
      <w:r w:rsidRPr="0045217F">
        <w:rPr>
          <w:rFonts w:ascii="Arial" w:eastAsia="Times New Roman" w:hAnsi="Arial" w:cs="Arial"/>
          <w:sz w:val="24"/>
          <w:szCs w:val="24"/>
        </w:rPr>
        <w:t>The purpose of this simulation is to provide a capstone experiential learning experience for you to learn intermediate to advanced concepts in supply chain design, demand forecasting, resource allocation, and production planning. The simulation provides you with an opportunity to design and manage the supply chain of a global mobile phone manufacturer. To accomplish this task successfully, you must balance competing priorities and create a supply chain that is flexible enough to react quickly to fluctuating demand. </w:t>
      </w:r>
    </w:p>
    <w:p w14:paraId="66BD8479" w14:textId="77777777" w:rsidR="00650045" w:rsidRPr="00650045" w:rsidRDefault="00650045" w:rsidP="00650045">
      <w:pPr>
        <w:shd w:val="clear" w:color="auto" w:fill="FFFFFF"/>
        <w:spacing w:before="100" w:beforeAutospacing="1" w:after="100" w:afterAutospacing="1" w:line="240" w:lineRule="auto"/>
        <w:rPr>
          <w:rFonts w:ascii="Arial" w:eastAsia="Times New Roman" w:hAnsi="Arial" w:cs="Arial"/>
        </w:rPr>
      </w:pPr>
      <w:r w:rsidRPr="00650045">
        <w:rPr>
          <w:rFonts w:ascii="Arial" w:eastAsia="Times New Roman" w:hAnsi="Arial" w:cs="Arial"/>
        </w:rPr>
        <w:t>Learning Objectives:</w:t>
      </w:r>
    </w:p>
    <w:p w14:paraId="0F90006F" w14:textId="77777777" w:rsidR="00650045" w:rsidRPr="00650045" w:rsidRDefault="00650045" w:rsidP="00650045">
      <w:pPr>
        <w:shd w:val="clear" w:color="auto" w:fill="FFFFFF"/>
        <w:spacing w:after="0" w:line="240" w:lineRule="auto"/>
        <w:rPr>
          <w:rFonts w:ascii="Arial" w:eastAsia="Times New Roman" w:hAnsi="Arial" w:cs="Arial"/>
        </w:rPr>
      </w:pPr>
      <w:r w:rsidRPr="00650045">
        <w:rPr>
          <w:rFonts w:ascii="Arial" w:eastAsia="Times New Roman" w:hAnsi="Arial" w:cs="Arial"/>
        </w:rPr>
        <w:t>The simulation teaches the following important supply chain management concepts:</w:t>
      </w:r>
    </w:p>
    <w:p w14:paraId="226D5A13" w14:textId="77777777" w:rsidR="00650045" w:rsidRPr="00650045" w:rsidRDefault="00650045" w:rsidP="00650045">
      <w:pPr>
        <w:numPr>
          <w:ilvl w:val="0"/>
          <w:numId w:val="3"/>
        </w:numPr>
        <w:shd w:val="clear" w:color="auto" w:fill="FFFFFF"/>
        <w:spacing w:before="100" w:beforeAutospacing="1" w:after="100" w:afterAutospacing="1" w:line="240" w:lineRule="auto"/>
        <w:rPr>
          <w:rFonts w:ascii="Arial" w:eastAsia="Times New Roman" w:hAnsi="Arial" w:cs="Arial"/>
        </w:rPr>
      </w:pPr>
      <w:r w:rsidRPr="00650045">
        <w:rPr>
          <w:rFonts w:ascii="Arial" w:eastAsia="Times New Roman" w:hAnsi="Arial" w:cs="Arial"/>
        </w:rPr>
        <w:t>How to create a cost-effective supply chain using a combination of more expensive short-lead time and less expensive, long-lead-time suppliers. </w:t>
      </w:r>
    </w:p>
    <w:p w14:paraId="582543C6" w14:textId="77777777" w:rsidR="00650045" w:rsidRPr="00650045" w:rsidRDefault="00650045" w:rsidP="00650045">
      <w:pPr>
        <w:numPr>
          <w:ilvl w:val="0"/>
          <w:numId w:val="3"/>
        </w:numPr>
        <w:shd w:val="clear" w:color="auto" w:fill="FFFFFF"/>
        <w:spacing w:before="100" w:beforeAutospacing="1" w:after="100" w:afterAutospacing="1" w:line="240" w:lineRule="auto"/>
        <w:rPr>
          <w:rFonts w:ascii="Arial" w:eastAsia="Times New Roman" w:hAnsi="Arial" w:cs="Arial"/>
        </w:rPr>
      </w:pPr>
      <w:r w:rsidRPr="00650045">
        <w:rPr>
          <w:rFonts w:ascii="Arial" w:eastAsia="Times New Roman" w:hAnsi="Arial" w:cs="Arial"/>
        </w:rPr>
        <w:t>How to build flexibility into the supply chain to reduce stock-outs and excess inventory in the context of uncertain demand.</w:t>
      </w:r>
    </w:p>
    <w:p w14:paraId="28A5D79A" w14:textId="77777777" w:rsidR="00650045" w:rsidRPr="00650045" w:rsidRDefault="00650045" w:rsidP="00650045">
      <w:pPr>
        <w:numPr>
          <w:ilvl w:val="0"/>
          <w:numId w:val="3"/>
        </w:numPr>
        <w:shd w:val="clear" w:color="auto" w:fill="FFFFFF"/>
        <w:spacing w:before="100" w:beforeAutospacing="1" w:after="100" w:afterAutospacing="1" w:line="240" w:lineRule="auto"/>
        <w:rPr>
          <w:rFonts w:ascii="Arial" w:eastAsia="Times New Roman" w:hAnsi="Arial" w:cs="Arial"/>
        </w:rPr>
      </w:pPr>
      <w:r w:rsidRPr="00650045">
        <w:rPr>
          <w:rFonts w:ascii="Arial" w:eastAsia="Times New Roman" w:hAnsi="Arial" w:cs="Arial"/>
        </w:rPr>
        <w:t>How to evaluate forecasting methods and interpret the dynamics of a forecasting team.</w:t>
      </w:r>
    </w:p>
    <w:p w14:paraId="7D4CEC29" w14:textId="77777777" w:rsidR="00650045" w:rsidRPr="00650045" w:rsidRDefault="00650045" w:rsidP="00650045">
      <w:pPr>
        <w:numPr>
          <w:ilvl w:val="0"/>
          <w:numId w:val="3"/>
        </w:numPr>
        <w:shd w:val="clear" w:color="auto" w:fill="FFFFFF"/>
        <w:spacing w:before="100" w:beforeAutospacing="1" w:after="100" w:afterAutospacing="1" w:line="240" w:lineRule="auto"/>
        <w:rPr>
          <w:rFonts w:ascii="Arial" w:eastAsia="Times New Roman" w:hAnsi="Arial" w:cs="Arial"/>
        </w:rPr>
      </w:pPr>
      <w:r w:rsidRPr="00650045">
        <w:rPr>
          <w:rFonts w:ascii="Arial" w:eastAsia="Times New Roman" w:hAnsi="Arial" w:cs="Arial"/>
        </w:rPr>
        <w:t>How to build a production plan based on a probabilistic demand forecast. </w:t>
      </w:r>
    </w:p>
    <w:p w14:paraId="0B0CCA19" w14:textId="77777777" w:rsidR="00650045" w:rsidRPr="00650045" w:rsidRDefault="00650045" w:rsidP="00650045">
      <w:pPr>
        <w:numPr>
          <w:ilvl w:val="0"/>
          <w:numId w:val="3"/>
        </w:numPr>
        <w:shd w:val="clear" w:color="auto" w:fill="FFFFFF"/>
        <w:spacing w:before="100" w:beforeAutospacing="1" w:after="100" w:afterAutospacing="1" w:line="240" w:lineRule="auto"/>
        <w:rPr>
          <w:rFonts w:ascii="Arial" w:eastAsia="Times New Roman" w:hAnsi="Arial" w:cs="Arial"/>
        </w:rPr>
      </w:pPr>
      <w:r w:rsidRPr="00650045">
        <w:rPr>
          <w:rFonts w:ascii="Arial" w:eastAsia="Times New Roman" w:hAnsi="Arial" w:cs="Arial"/>
        </w:rPr>
        <w:t>How to weigh the relative importance of results and process performance measures.</w:t>
      </w:r>
    </w:p>
    <w:p w14:paraId="04B1D576" w14:textId="77777777" w:rsidR="00650045" w:rsidRPr="00650045" w:rsidRDefault="00650045" w:rsidP="00650045">
      <w:pPr>
        <w:shd w:val="clear" w:color="auto" w:fill="FFFFFF"/>
        <w:spacing w:after="0" w:line="240" w:lineRule="auto"/>
        <w:rPr>
          <w:rFonts w:ascii="Times New Roman" w:eastAsia="Times New Roman" w:hAnsi="Times New Roman" w:cs="Times New Roman"/>
          <w:sz w:val="24"/>
          <w:szCs w:val="24"/>
        </w:rPr>
      </w:pPr>
      <w:r w:rsidRPr="00650045">
        <w:rPr>
          <w:rFonts w:ascii="Corbel" w:eastAsia="Times New Roman" w:hAnsi="Corbel" w:cs="Times New Roman"/>
          <w:i/>
          <w:iCs/>
          <w:color w:val="CF2A27"/>
          <w:sz w:val="24"/>
          <w:szCs w:val="24"/>
        </w:rPr>
        <w:t>You will work in groups of two or three to complete the simulation assignment</w:t>
      </w:r>
      <w:r w:rsidRPr="00650045">
        <w:rPr>
          <w:rFonts w:ascii="Corbel" w:eastAsia="Times New Roman" w:hAnsi="Corbel" w:cs="Times New Roman"/>
          <w:i/>
          <w:iCs/>
          <w:color w:val="000000"/>
          <w:sz w:val="24"/>
          <w:szCs w:val="24"/>
        </w:rPr>
        <w:t>. </w:t>
      </w:r>
      <w:r w:rsidRPr="00650045">
        <w:rPr>
          <w:rFonts w:ascii="Corbel" w:eastAsia="Times New Roman" w:hAnsi="Corbel" w:cs="Times New Roman"/>
          <w:color w:val="000000"/>
          <w:sz w:val="24"/>
          <w:szCs w:val="24"/>
        </w:rPr>
        <w:t>Decisions will be on how to design and manage the supply chain of a global mobile phone product line. You will gain experience in forecast demands, choosing suppliers with varied cost, lead times and capabilities. This simulation will occur over a 4-year period, allowing you time to refine your decisions. At the completion of the simulation, your team will present a 15 minute debrief video.</w:t>
      </w:r>
    </w:p>
    <w:p w14:paraId="3556C212" w14:textId="77777777" w:rsidR="00650045" w:rsidRPr="00650045" w:rsidRDefault="00650045" w:rsidP="00650045">
      <w:pPr>
        <w:shd w:val="clear" w:color="auto" w:fill="FFFFFF"/>
        <w:spacing w:after="0" w:line="240" w:lineRule="auto"/>
        <w:rPr>
          <w:rFonts w:ascii="Times New Roman" w:eastAsia="Times New Roman" w:hAnsi="Times New Roman" w:cs="Times New Roman"/>
          <w:sz w:val="24"/>
          <w:szCs w:val="24"/>
        </w:rPr>
      </w:pPr>
      <w:r w:rsidRPr="00650045">
        <w:rPr>
          <w:rFonts w:ascii="Corbel" w:eastAsia="Times New Roman" w:hAnsi="Corbel" w:cs="Times New Roman"/>
          <w:color w:val="000000"/>
          <w:sz w:val="24"/>
          <w:szCs w:val="24"/>
        </w:rPr>
        <w:t>It is suggested that during module 1 you meet with your teammates to arrange to complete the simulation together so that you may coordinate with each other. Although you will log into the simulation in single-player mode, you will need to converse with your teammates over the phone, or via chat, Skype, Teams, Zoom, or some other method as you make collective decisions, discuss them, and justify them. Post the time that you will meet as a group in the discussion board for the simulation in "Start Here". Name your group and include each group members' name. Groups will be randomly formed prior to the start of class by the instructor.</w:t>
      </w:r>
    </w:p>
    <w:p w14:paraId="5C5FFAD6" w14:textId="77777777" w:rsidR="00650045" w:rsidRPr="00650045" w:rsidRDefault="00650045" w:rsidP="00650045">
      <w:pPr>
        <w:shd w:val="clear" w:color="auto" w:fill="FFFFFF"/>
        <w:spacing w:after="0" w:line="240" w:lineRule="auto"/>
        <w:rPr>
          <w:rFonts w:ascii="Arial" w:eastAsia="Times New Roman" w:hAnsi="Arial" w:cs="Arial"/>
        </w:rPr>
      </w:pPr>
      <w:r w:rsidRPr="00650045">
        <w:rPr>
          <w:rFonts w:ascii="Arial" w:eastAsia="Times New Roman" w:hAnsi="Arial" w:cs="Arial"/>
          <w:color w:val="000000"/>
        </w:rPr>
        <w:t>Review the due dates for each submission and ensure you have allocated enough time to complete the simulation which will take 1-2 hours of your time. </w:t>
      </w:r>
      <w:r w:rsidRPr="00650045">
        <w:rPr>
          <w:rFonts w:ascii="Arial" w:eastAsia="Times New Roman" w:hAnsi="Arial" w:cs="Arial"/>
          <w:i/>
          <w:iCs/>
          <w:color w:val="CF2A27"/>
        </w:rPr>
        <w:t>The simulation assignment is due in module 5 of the course.</w:t>
      </w:r>
    </w:p>
    <w:p w14:paraId="6926DCD3" w14:textId="77777777" w:rsidR="00650045" w:rsidRPr="00650045" w:rsidRDefault="00650045" w:rsidP="00650045">
      <w:pPr>
        <w:shd w:val="clear" w:color="auto" w:fill="FFFFFF"/>
        <w:spacing w:before="100" w:beforeAutospacing="1" w:after="100" w:afterAutospacing="1" w:line="240" w:lineRule="auto"/>
        <w:rPr>
          <w:rFonts w:ascii="Arial" w:eastAsia="Times New Roman" w:hAnsi="Arial" w:cs="Arial"/>
        </w:rPr>
      </w:pPr>
      <w:r w:rsidRPr="00650045">
        <w:rPr>
          <w:rFonts w:ascii="Arial" w:eastAsia="Times New Roman" w:hAnsi="Arial" w:cs="Arial"/>
          <w:i/>
          <w:iCs/>
          <w:color w:val="CF2A27"/>
        </w:rPr>
        <w:t>To purchase and complete the simulation follow these steps:</w:t>
      </w:r>
    </w:p>
    <w:p w14:paraId="12F278E0" w14:textId="77777777" w:rsidR="00650045" w:rsidRPr="00650045" w:rsidRDefault="00650045" w:rsidP="00650045">
      <w:pPr>
        <w:shd w:val="clear" w:color="auto" w:fill="FFFFFF"/>
        <w:spacing w:after="0" w:line="240" w:lineRule="auto"/>
        <w:rPr>
          <w:rFonts w:ascii="Arial" w:eastAsia="Times New Roman" w:hAnsi="Arial" w:cs="Arial"/>
        </w:rPr>
      </w:pPr>
      <w:r w:rsidRPr="00650045">
        <w:rPr>
          <w:rFonts w:ascii="Arial" w:eastAsia="Times New Roman" w:hAnsi="Arial" w:cs="Arial"/>
        </w:rPr>
        <w:lastRenderedPageBreak/>
        <w:t>Step 1: Purchase the simulation for $15.00 using the link provided in the course by your professor on the "Start Here" page.</w:t>
      </w:r>
    </w:p>
    <w:p w14:paraId="7B13E444" w14:textId="77777777" w:rsidR="00650045" w:rsidRPr="00650045" w:rsidRDefault="00650045" w:rsidP="00650045">
      <w:pPr>
        <w:shd w:val="clear" w:color="auto" w:fill="FFFFFF"/>
        <w:spacing w:after="0" w:line="240" w:lineRule="auto"/>
        <w:rPr>
          <w:rFonts w:ascii="Arial" w:eastAsia="Times New Roman" w:hAnsi="Arial" w:cs="Arial"/>
        </w:rPr>
      </w:pPr>
      <w:r w:rsidRPr="00650045">
        <w:rPr>
          <w:rFonts w:ascii="Arial" w:eastAsia="Times New Roman" w:hAnsi="Arial" w:cs="Arial"/>
        </w:rPr>
        <w:br/>
        <w:t>Step 2: Take time to review the introductory video and familiarize yourself with the user interface.</w:t>
      </w:r>
    </w:p>
    <w:p w14:paraId="4528FC10" w14:textId="77777777" w:rsidR="00650045" w:rsidRPr="00650045" w:rsidRDefault="00650045" w:rsidP="00650045">
      <w:pPr>
        <w:shd w:val="clear" w:color="auto" w:fill="FFFFFF"/>
        <w:spacing w:after="0" w:line="240" w:lineRule="auto"/>
        <w:rPr>
          <w:rFonts w:ascii="Arial" w:eastAsia="Times New Roman" w:hAnsi="Arial" w:cs="Arial"/>
        </w:rPr>
      </w:pPr>
      <w:r w:rsidRPr="00650045">
        <w:rPr>
          <w:rFonts w:ascii="Arial" w:eastAsia="Times New Roman" w:hAnsi="Arial" w:cs="Arial"/>
        </w:rPr>
        <w:t>Step 3: Review the student user manual pdf.</w:t>
      </w:r>
    </w:p>
    <w:p w14:paraId="505AD94A" w14:textId="77777777" w:rsidR="00650045" w:rsidRPr="00650045" w:rsidRDefault="00650045" w:rsidP="00650045">
      <w:pPr>
        <w:shd w:val="clear" w:color="auto" w:fill="FFFFFF"/>
        <w:spacing w:after="0" w:line="240" w:lineRule="auto"/>
        <w:rPr>
          <w:rFonts w:ascii="Arial" w:eastAsia="Times New Roman" w:hAnsi="Arial" w:cs="Arial"/>
        </w:rPr>
      </w:pPr>
      <w:r w:rsidRPr="00650045">
        <w:rPr>
          <w:rFonts w:ascii="Arial" w:eastAsia="Times New Roman" w:hAnsi="Arial" w:cs="Arial"/>
        </w:rPr>
        <w:t>Step 4: Complete the assignments and discussion posts related to the simulation. </w:t>
      </w:r>
      <w:r w:rsidRPr="00650045">
        <w:rPr>
          <w:rFonts w:ascii="Arial" w:eastAsia="Times New Roman" w:hAnsi="Arial" w:cs="Arial"/>
        </w:rPr>
        <w:br/>
      </w:r>
    </w:p>
    <w:p w14:paraId="484EBFCD" w14:textId="77777777" w:rsidR="00650045" w:rsidRPr="00650045" w:rsidRDefault="00650045" w:rsidP="00650045">
      <w:pPr>
        <w:shd w:val="clear" w:color="auto" w:fill="FFFFFF"/>
        <w:spacing w:after="0" w:line="240" w:lineRule="auto"/>
        <w:rPr>
          <w:rFonts w:ascii="Arial" w:eastAsia="Times New Roman" w:hAnsi="Arial" w:cs="Arial"/>
        </w:rPr>
      </w:pPr>
      <w:r w:rsidRPr="00650045">
        <w:rPr>
          <w:rFonts w:ascii="Arial" w:eastAsia="Times New Roman" w:hAnsi="Arial" w:cs="Arial"/>
        </w:rPr>
        <w:t>*If you have questions related to purchasing and using the simulation post them to the module purchase discussion board to gain assistance.</w:t>
      </w:r>
    </w:p>
    <w:p w14:paraId="113C03DD" w14:textId="0C35AF61" w:rsidR="005301EB" w:rsidRDefault="005301EB" w:rsidP="00831C31"/>
    <w:p w14:paraId="45CFDB41" w14:textId="77777777" w:rsidR="006A27AA" w:rsidRDefault="006A27AA" w:rsidP="00831C31"/>
    <w:p w14:paraId="74E73599" w14:textId="1E25F10E" w:rsidR="006A27AA" w:rsidRDefault="009468A8" w:rsidP="00831C31">
      <w:hyperlink r:id="rId5" w:history="1">
        <w:r w:rsidRPr="00680B8D">
          <w:rPr>
            <w:rStyle w:val="Hyperlink"/>
          </w:rPr>
          <w:t>https://hbsp.harvard.edu/import/905829</w:t>
        </w:r>
      </w:hyperlink>
    </w:p>
    <w:p w14:paraId="27E62D6A" w14:textId="2BC3550F" w:rsidR="009468A8" w:rsidRDefault="009468A8" w:rsidP="00831C31">
      <w:r>
        <w:t xml:space="preserve">email: </w:t>
      </w:r>
      <w:hyperlink r:id="rId6" w:history="1">
        <w:r w:rsidRPr="00680B8D">
          <w:rPr>
            <w:rStyle w:val="Hyperlink"/>
          </w:rPr>
          <w:t>simpdawg93@gmail.com</w:t>
        </w:r>
      </w:hyperlink>
    </w:p>
    <w:p w14:paraId="11CF0038" w14:textId="34CAFF61" w:rsidR="009468A8" w:rsidRPr="00831C31" w:rsidRDefault="009468A8" w:rsidP="00831C31">
      <w:r>
        <w:t>PW: D@wgfood93!</w:t>
      </w:r>
    </w:p>
    <w:sectPr w:rsidR="009468A8" w:rsidRPr="00831C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95C44"/>
    <w:multiLevelType w:val="hybridMultilevel"/>
    <w:tmpl w:val="85B4EA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FF2D2E"/>
    <w:multiLevelType w:val="multilevel"/>
    <w:tmpl w:val="D49ACD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01A2A3C"/>
    <w:multiLevelType w:val="hybridMultilevel"/>
    <w:tmpl w:val="781A1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938"/>
    <w:rsid w:val="00001AC6"/>
    <w:rsid w:val="00025C78"/>
    <w:rsid w:val="000374A8"/>
    <w:rsid w:val="000415C9"/>
    <w:rsid w:val="000632B9"/>
    <w:rsid w:val="000B2266"/>
    <w:rsid w:val="000C2B6E"/>
    <w:rsid w:val="000C6ED0"/>
    <w:rsid w:val="001170DB"/>
    <w:rsid w:val="001441CE"/>
    <w:rsid w:val="001443B9"/>
    <w:rsid w:val="001479E2"/>
    <w:rsid w:val="001600F3"/>
    <w:rsid w:val="001A01A4"/>
    <w:rsid w:val="003135BA"/>
    <w:rsid w:val="00315433"/>
    <w:rsid w:val="00352C97"/>
    <w:rsid w:val="003639E6"/>
    <w:rsid w:val="0038265D"/>
    <w:rsid w:val="00390047"/>
    <w:rsid w:val="003B3C61"/>
    <w:rsid w:val="003E6C84"/>
    <w:rsid w:val="00402E6B"/>
    <w:rsid w:val="00412C5E"/>
    <w:rsid w:val="00424FDB"/>
    <w:rsid w:val="00430CC4"/>
    <w:rsid w:val="0045217F"/>
    <w:rsid w:val="00473EE8"/>
    <w:rsid w:val="004856D2"/>
    <w:rsid w:val="00487DE7"/>
    <w:rsid w:val="004A2470"/>
    <w:rsid w:val="004C5394"/>
    <w:rsid w:val="004E5CD0"/>
    <w:rsid w:val="0052386D"/>
    <w:rsid w:val="00523CDF"/>
    <w:rsid w:val="00525590"/>
    <w:rsid w:val="0052670E"/>
    <w:rsid w:val="005301EB"/>
    <w:rsid w:val="005521A9"/>
    <w:rsid w:val="005A150D"/>
    <w:rsid w:val="005C1094"/>
    <w:rsid w:val="005C62DF"/>
    <w:rsid w:val="00650045"/>
    <w:rsid w:val="00652699"/>
    <w:rsid w:val="006678AB"/>
    <w:rsid w:val="00696888"/>
    <w:rsid w:val="006A27AA"/>
    <w:rsid w:val="006D1F99"/>
    <w:rsid w:val="006E4D7D"/>
    <w:rsid w:val="006F6D48"/>
    <w:rsid w:val="00704B2A"/>
    <w:rsid w:val="00775AF8"/>
    <w:rsid w:val="007960A1"/>
    <w:rsid w:val="00831C31"/>
    <w:rsid w:val="00860938"/>
    <w:rsid w:val="00892EE3"/>
    <w:rsid w:val="008D4C22"/>
    <w:rsid w:val="00912C9C"/>
    <w:rsid w:val="009468A8"/>
    <w:rsid w:val="00973F35"/>
    <w:rsid w:val="009758A1"/>
    <w:rsid w:val="009A3DF1"/>
    <w:rsid w:val="009E4506"/>
    <w:rsid w:val="009F450A"/>
    <w:rsid w:val="00A217F1"/>
    <w:rsid w:val="00A3239F"/>
    <w:rsid w:val="00A37DF6"/>
    <w:rsid w:val="00A637D6"/>
    <w:rsid w:val="00A721FD"/>
    <w:rsid w:val="00A75B95"/>
    <w:rsid w:val="00AD0E10"/>
    <w:rsid w:val="00AF6972"/>
    <w:rsid w:val="00B31D95"/>
    <w:rsid w:val="00B408FF"/>
    <w:rsid w:val="00B53B88"/>
    <w:rsid w:val="00B5539B"/>
    <w:rsid w:val="00B56339"/>
    <w:rsid w:val="00B704C0"/>
    <w:rsid w:val="00B92F69"/>
    <w:rsid w:val="00BA6B91"/>
    <w:rsid w:val="00BB67B6"/>
    <w:rsid w:val="00BE336C"/>
    <w:rsid w:val="00C3302D"/>
    <w:rsid w:val="00C507A5"/>
    <w:rsid w:val="00D021D1"/>
    <w:rsid w:val="00D73ECE"/>
    <w:rsid w:val="00D761D1"/>
    <w:rsid w:val="00D8719A"/>
    <w:rsid w:val="00DA59B9"/>
    <w:rsid w:val="00DA6A0F"/>
    <w:rsid w:val="00E05F32"/>
    <w:rsid w:val="00E2077E"/>
    <w:rsid w:val="00E72B98"/>
    <w:rsid w:val="00E75E9D"/>
    <w:rsid w:val="00E91FFD"/>
    <w:rsid w:val="00EB1A6E"/>
    <w:rsid w:val="00EC3B1A"/>
    <w:rsid w:val="00EC634F"/>
    <w:rsid w:val="00EF0AEA"/>
    <w:rsid w:val="00F24A09"/>
    <w:rsid w:val="00F475E5"/>
    <w:rsid w:val="00F71992"/>
    <w:rsid w:val="00F85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C5EB3"/>
  <w15:chartTrackingRefBased/>
  <w15:docId w15:val="{A850EC66-BD81-443A-B5B1-E6FF6B43E0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59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E9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F450A"/>
    <w:pPr>
      <w:ind w:left="720"/>
      <w:contextualSpacing/>
    </w:pPr>
  </w:style>
  <w:style w:type="character" w:styleId="Hyperlink">
    <w:name w:val="Hyperlink"/>
    <w:basedOn w:val="DefaultParagraphFont"/>
    <w:uiPriority w:val="99"/>
    <w:unhideWhenUsed/>
    <w:rsid w:val="009468A8"/>
    <w:rPr>
      <w:color w:val="0563C1" w:themeColor="hyperlink"/>
      <w:u w:val="single"/>
    </w:rPr>
  </w:style>
  <w:style w:type="character" w:styleId="UnresolvedMention">
    <w:name w:val="Unresolved Mention"/>
    <w:basedOn w:val="DefaultParagraphFont"/>
    <w:uiPriority w:val="99"/>
    <w:semiHidden/>
    <w:unhideWhenUsed/>
    <w:rsid w:val="009468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5023272">
      <w:bodyDiv w:val="1"/>
      <w:marLeft w:val="0"/>
      <w:marRight w:val="0"/>
      <w:marTop w:val="0"/>
      <w:marBottom w:val="0"/>
      <w:divBdr>
        <w:top w:val="none" w:sz="0" w:space="0" w:color="auto"/>
        <w:left w:val="none" w:sz="0" w:space="0" w:color="auto"/>
        <w:bottom w:val="none" w:sz="0" w:space="0" w:color="auto"/>
        <w:right w:val="none" w:sz="0" w:space="0" w:color="auto"/>
      </w:divBdr>
      <w:divsChild>
        <w:div w:id="2018580732">
          <w:marLeft w:val="0"/>
          <w:marRight w:val="0"/>
          <w:marTop w:val="0"/>
          <w:marBottom w:val="0"/>
          <w:divBdr>
            <w:top w:val="none" w:sz="0" w:space="0" w:color="auto"/>
            <w:left w:val="none" w:sz="0" w:space="0" w:color="auto"/>
            <w:bottom w:val="none" w:sz="0" w:space="0" w:color="auto"/>
            <w:right w:val="none" w:sz="0" w:space="0" w:color="auto"/>
          </w:divBdr>
        </w:div>
        <w:div w:id="90516023">
          <w:marLeft w:val="0"/>
          <w:marRight w:val="0"/>
          <w:marTop w:val="0"/>
          <w:marBottom w:val="0"/>
          <w:divBdr>
            <w:top w:val="none" w:sz="0" w:space="0" w:color="auto"/>
            <w:left w:val="none" w:sz="0" w:space="0" w:color="auto"/>
            <w:bottom w:val="none" w:sz="0" w:space="0" w:color="auto"/>
            <w:right w:val="none" w:sz="0" w:space="0" w:color="auto"/>
          </w:divBdr>
        </w:div>
        <w:div w:id="274675189">
          <w:marLeft w:val="0"/>
          <w:marRight w:val="0"/>
          <w:marTop w:val="0"/>
          <w:marBottom w:val="0"/>
          <w:divBdr>
            <w:top w:val="none" w:sz="0" w:space="0" w:color="auto"/>
            <w:left w:val="none" w:sz="0" w:space="0" w:color="auto"/>
            <w:bottom w:val="none" w:sz="0" w:space="0" w:color="auto"/>
            <w:right w:val="none" w:sz="0" w:space="0" w:color="auto"/>
          </w:divBdr>
        </w:div>
        <w:div w:id="107048870">
          <w:marLeft w:val="0"/>
          <w:marRight w:val="0"/>
          <w:marTop w:val="0"/>
          <w:marBottom w:val="0"/>
          <w:divBdr>
            <w:top w:val="none" w:sz="0" w:space="0" w:color="auto"/>
            <w:left w:val="none" w:sz="0" w:space="0" w:color="auto"/>
            <w:bottom w:val="none" w:sz="0" w:space="0" w:color="auto"/>
            <w:right w:val="none" w:sz="0" w:space="0" w:color="auto"/>
          </w:divBdr>
        </w:div>
        <w:div w:id="1408963863">
          <w:marLeft w:val="0"/>
          <w:marRight w:val="0"/>
          <w:marTop w:val="0"/>
          <w:marBottom w:val="0"/>
          <w:divBdr>
            <w:top w:val="none" w:sz="0" w:space="0" w:color="auto"/>
            <w:left w:val="none" w:sz="0" w:space="0" w:color="auto"/>
            <w:bottom w:val="none" w:sz="0" w:space="0" w:color="auto"/>
            <w:right w:val="none" w:sz="0" w:space="0" w:color="auto"/>
          </w:divBdr>
        </w:div>
        <w:div w:id="461265868">
          <w:marLeft w:val="0"/>
          <w:marRight w:val="0"/>
          <w:marTop w:val="0"/>
          <w:marBottom w:val="0"/>
          <w:divBdr>
            <w:top w:val="none" w:sz="0" w:space="0" w:color="auto"/>
            <w:left w:val="none" w:sz="0" w:space="0" w:color="auto"/>
            <w:bottom w:val="none" w:sz="0" w:space="0" w:color="auto"/>
            <w:right w:val="none" w:sz="0" w:space="0" w:color="auto"/>
          </w:divBdr>
        </w:div>
        <w:div w:id="1034114500">
          <w:marLeft w:val="0"/>
          <w:marRight w:val="0"/>
          <w:marTop w:val="0"/>
          <w:marBottom w:val="0"/>
          <w:divBdr>
            <w:top w:val="none" w:sz="0" w:space="0" w:color="auto"/>
            <w:left w:val="none" w:sz="0" w:space="0" w:color="auto"/>
            <w:bottom w:val="none" w:sz="0" w:space="0" w:color="auto"/>
            <w:right w:val="none" w:sz="0" w:space="0" w:color="auto"/>
          </w:divBdr>
        </w:div>
        <w:div w:id="1639993949">
          <w:marLeft w:val="0"/>
          <w:marRight w:val="0"/>
          <w:marTop w:val="0"/>
          <w:marBottom w:val="0"/>
          <w:divBdr>
            <w:top w:val="none" w:sz="0" w:space="0" w:color="auto"/>
            <w:left w:val="none" w:sz="0" w:space="0" w:color="auto"/>
            <w:bottom w:val="none" w:sz="0" w:space="0" w:color="auto"/>
            <w:right w:val="none" w:sz="0" w:space="0" w:color="auto"/>
          </w:divBdr>
        </w:div>
        <w:div w:id="1611669198">
          <w:marLeft w:val="0"/>
          <w:marRight w:val="0"/>
          <w:marTop w:val="0"/>
          <w:marBottom w:val="0"/>
          <w:divBdr>
            <w:top w:val="none" w:sz="0" w:space="0" w:color="auto"/>
            <w:left w:val="none" w:sz="0" w:space="0" w:color="auto"/>
            <w:bottom w:val="none" w:sz="0" w:space="0" w:color="auto"/>
            <w:right w:val="none" w:sz="0" w:space="0" w:color="auto"/>
          </w:divBdr>
        </w:div>
        <w:div w:id="1248685643">
          <w:marLeft w:val="0"/>
          <w:marRight w:val="0"/>
          <w:marTop w:val="0"/>
          <w:marBottom w:val="0"/>
          <w:divBdr>
            <w:top w:val="none" w:sz="0" w:space="0" w:color="auto"/>
            <w:left w:val="none" w:sz="0" w:space="0" w:color="auto"/>
            <w:bottom w:val="none" w:sz="0" w:space="0" w:color="auto"/>
            <w:right w:val="none" w:sz="0" w:space="0" w:color="auto"/>
          </w:divBdr>
        </w:div>
      </w:divsChild>
    </w:div>
    <w:div w:id="1566525468">
      <w:bodyDiv w:val="1"/>
      <w:marLeft w:val="0"/>
      <w:marRight w:val="0"/>
      <w:marTop w:val="0"/>
      <w:marBottom w:val="0"/>
      <w:divBdr>
        <w:top w:val="none" w:sz="0" w:space="0" w:color="auto"/>
        <w:left w:val="none" w:sz="0" w:space="0" w:color="auto"/>
        <w:bottom w:val="none" w:sz="0" w:space="0" w:color="auto"/>
        <w:right w:val="none" w:sz="0" w:space="0" w:color="auto"/>
      </w:divBdr>
    </w:div>
    <w:div w:id="1794209768">
      <w:bodyDiv w:val="1"/>
      <w:marLeft w:val="0"/>
      <w:marRight w:val="0"/>
      <w:marTop w:val="0"/>
      <w:marBottom w:val="0"/>
      <w:divBdr>
        <w:top w:val="none" w:sz="0" w:space="0" w:color="auto"/>
        <w:left w:val="none" w:sz="0" w:space="0" w:color="auto"/>
        <w:bottom w:val="none" w:sz="0" w:space="0" w:color="auto"/>
        <w:right w:val="none" w:sz="0" w:space="0" w:color="auto"/>
      </w:divBdr>
    </w:div>
    <w:div w:id="1857189661">
      <w:bodyDiv w:val="1"/>
      <w:marLeft w:val="0"/>
      <w:marRight w:val="0"/>
      <w:marTop w:val="0"/>
      <w:marBottom w:val="0"/>
      <w:divBdr>
        <w:top w:val="none" w:sz="0" w:space="0" w:color="auto"/>
        <w:left w:val="none" w:sz="0" w:space="0" w:color="auto"/>
        <w:bottom w:val="none" w:sz="0" w:space="0" w:color="auto"/>
        <w:right w:val="none" w:sz="0" w:space="0" w:color="auto"/>
      </w:divBdr>
    </w:div>
    <w:div w:id="209362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impdawg93@gmail.com" TargetMode="External"/><Relationship Id="rId5" Type="http://schemas.openxmlformats.org/officeDocument/2006/relationships/hyperlink" Target="https://hbsp.harvard.edu/import/905829"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483</Words>
  <Characters>2756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Simpson</dc:creator>
  <cp:keywords/>
  <dc:description/>
  <cp:lastModifiedBy>Thomas Simpson</cp:lastModifiedBy>
  <cp:revision>2</cp:revision>
  <cp:lastPrinted>2020-08-17T13:59:00Z</cp:lastPrinted>
  <dcterms:created xsi:type="dcterms:W3CDTF">2022-02-01T23:23:00Z</dcterms:created>
  <dcterms:modified xsi:type="dcterms:W3CDTF">2022-02-01T23:23:00Z</dcterms:modified>
</cp:coreProperties>
</file>