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03F8" w14:textId="77777777" w:rsidR="006D36FD" w:rsidRPr="006D36FD" w:rsidRDefault="006D36FD" w:rsidP="006D36FD">
      <w:pPr>
        <w:widowControl w:val="0"/>
        <w:spacing w:after="0" w:line="480" w:lineRule="auto"/>
        <w:contextualSpacing/>
        <w:jc w:val="center"/>
        <w:rPr>
          <w:rFonts w:ascii="Times New Roman" w:eastAsia="Times New Roman" w:hAnsi="Times New Roman" w:cs="Times New Roman"/>
          <w:b/>
          <w:sz w:val="24"/>
          <w:szCs w:val="24"/>
        </w:rPr>
      </w:pPr>
      <w:r w:rsidRPr="006D36FD">
        <w:rPr>
          <w:rFonts w:ascii="Times New Roman" w:eastAsia="Times New Roman" w:hAnsi="Times New Roman" w:cs="Times New Roman"/>
          <w:b/>
          <w:sz w:val="24"/>
          <w:szCs w:val="24"/>
        </w:rPr>
        <w:t>Your Company’s Infrastructure and Information Systems Needs</w:t>
      </w:r>
    </w:p>
    <w:p w14:paraId="22EC0D1C" w14:textId="77777777" w:rsidR="006D36FD" w:rsidRPr="006D36FD" w:rsidRDefault="006D36FD" w:rsidP="006D36FD">
      <w:pPr>
        <w:spacing w:after="0" w:line="480" w:lineRule="auto"/>
        <w:rPr>
          <w:rFonts w:ascii="Times New Roman" w:eastAsia="Times New Roman" w:hAnsi="Times New Roman" w:cs="Times New Roman"/>
          <w:color w:val="0E101A"/>
          <w:sz w:val="24"/>
          <w:szCs w:val="24"/>
        </w:rPr>
      </w:pPr>
      <w:r w:rsidRPr="006D36FD">
        <w:rPr>
          <w:rFonts w:ascii="Times New Roman" w:eastAsia="Times New Roman" w:hAnsi="Times New Roman" w:cs="Times New Roman"/>
          <w:b/>
          <w:bCs/>
          <w:color w:val="0E101A"/>
          <w:sz w:val="24"/>
          <w:szCs w:val="24"/>
        </w:rPr>
        <w:t>IT Infrastructure Planning</w:t>
      </w:r>
    </w:p>
    <w:p w14:paraId="54BFBC65" w14:textId="77777777" w:rsidR="006D36FD" w:rsidRPr="006D36FD" w:rsidRDefault="006D36FD" w:rsidP="006D36FD">
      <w:pPr>
        <w:spacing w:after="0" w:line="480" w:lineRule="auto"/>
        <w:ind w:firstLine="576"/>
        <w:rPr>
          <w:rFonts w:ascii="Times New Roman" w:eastAsia="Times New Roman" w:hAnsi="Times New Roman" w:cs="Times New Roman"/>
          <w:sz w:val="24"/>
          <w:szCs w:val="24"/>
        </w:rPr>
      </w:pPr>
      <w:r w:rsidRPr="006D36FD">
        <w:rPr>
          <w:rFonts w:ascii="Times New Roman" w:eastAsia="Times New Roman" w:hAnsi="Times New Roman" w:cs="Times New Roman"/>
          <w:color w:val="0E101A"/>
          <w:sz w:val="24"/>
          <w:szCs w:val="24"/>
        </w:rPr>
        <w:t>The IT infrastructure will be looking to address all necessary requirements for the provision of technology services and products to both internal and external customers. The research and development team will collect primary data for the management to understand where the business will be standing against the gaps created by the audience demands (</w:t>
      </w:r>
      <w:proofErr w:type="spellStart"/>
      <w:r w:rsidRPr="006D36FD">
        <w:rPr>
          <w:rFonts w:ascii="Times New Roman" w:eastAsia="Times New Roman" w:hAnsi="Times New Roman" w:cs="Times New Roman"/>
          <w:color w:val="0E101A"/>
          <w:sz w:val="24"/>
          <w:szCs w:val="24"/>
        </w:rPr>
        <w:t>Triantafyllidis</w:t>
      </w:r>
      <w:proofErr w:type="spellEnd"/>
      <w:r w:rsidRPr="006D36FD">
        <w:rPr>
          <w:rFonts w:ascii="Times New Roman" w:eastAsia="Times New Roman" w:hAnsi="Times New Roman" w:cs="Times New Roman"/>
          <w:color w:val="0E101A"/>
          <w:sz w:val="24"/>
          <w:szCs w:val="24"/>
        </w:rPr>
        <w:t xml:space="preserve"> et al., 2018). Also, the maintenance unit will evaluate the organization's hardware and software to ensure their capabilities in delivering consistent services.   </w:t>
      </w:r>
    </w:p>
    <w:p w14:paraId="5AAB44A2" w14:textId="77777777" w:rsidR="006D36FD" w:rsidRPr="006D36FD" w:rsidRDefault="006D36FD" w:rsidP="006D36FD">
      <w:pPr>
        <w:spacing w:after="0" w:line="480" w:lineRule="auto"/>
        <w:rPr>
          <w:rFonts w:ascii="Times New Roman" w:eastAsia="Times New Roman" w:hAnsi="Times New Roman" w:cs="Times New Roman"/>
          <w:color w:val="0E101A"/>
          <w:sz w:val="24"/>
          <w:szCs w:val="24"/>
        </w:rPr>
      </w:pPr>
      <w:r w:rsidRPr="006D36FD">
        <w:rPr>
          <w:rFonts w:ascii="Times New Roman" w:eastAsia="Times New Roman" w:hAnsi="Times New Roman" w:cs="Times New Roman"/>
          <w:b/>
          <w:bCs/>
          <w:color w:val="0E101A"/>
          <w:sz w:val="24"/>
          <w:szCs w:val="24"/>
        </w:rPr>
        <w:t>Telecommunications, Networking and Wireless Technologies</w:t>
      </w:r>
    </w:p>
    <w:p w14:paraId="7774E1CD" w14:textId="77777777" w:rsidR="006D36FD" w:rsidRPr="006D36FD" w:rsidRDefault="006D36FD" w:rsidP="006D36FD">
      <w:pPr>
        <w:spacing w:after="0" w:line="480" w:lineRule="auto"/>
        <w:ind w:firstLine="576"/>
        <w:rPr>
          <w:rFonts w:ascii="Times New Roman" w:eastAsia="Times New Roman" w:hAnsi="Times New Roman" w:cs="Times New Roman"/>
          <w:sz w:val="24"/>
          <w:szCs w:val="24"/>
        </w:rPr>
      </w:pPr>
      <w:r w:rsidRPr="006D36FD">
        <w:rPr>
          <w:rFonts w:ascii="Times New Roman" w:eastAsia="Times New Roman" w:hAnsi="Times New Roman" w:cs="Times New Roman"/>
          <w:color w:val="0E101A"/>
          <w:sz w:val="24"/>
          <w:szCs w:val="24"/>
        </w:rPr>
        <w:t>The business IT experts will ensure that communication across the organization is efficient and effective to avoid delays of information or directives to their destinations. The network will be shared across all divisions where information will be sent through the internet rather than sending a person to deliver specific deliverables. In addition, the organization will also incorporate the use of mobile digital platforms. This form of cloud computing will provide the business with new and innovative ways in offering quality services, while increasing productivity (Laudon and Laudon, 2012).</w:t>
      </w:r>
    </w:p>
    <w:p w14:paraId="5A076557" w14:textId="77777777" w:rsidR="006D36FD" w:rsidRPr="006D36FD" w:rsidRDefault="006D36FD" w:rsidP="006D36FD">
      <w:pPr>
        <w:spacing w:after="0" w:line="480" w:lineRule="auto"/>
        <w:rPr>
          <w:rFonts w:ascii="Times New Roman" w:eastAsia="Times New Roman" w:hAnsi="Times New Roman" w:cs="Times New Roman"/>
          <w:color w:val="0E101A"/>
          <w:sz w:val="24"/>
          <w:szCs w:val="24"/>
        </w:rPr>
      </w:pPr>
      <w:r w:rsidRPr="006D36FD">
        <w:rPr>
          <w:rFonts w:ascii="Times New Roman" w:eastAsia="Times New Roman" w:hAnsi="Times New Roman" w:cs="Times New Roman"/>
          <w:b/>
          <w:bCs/>
          <w:color w:val="0E101A"/>
          <w:sz w:val="24"/>
          <w:szCs w:val="24"/>
        </w:rPr>
        <w:t>Functional Information Systems </w:t>
      </w:r>
    </w:p>
    <w:p w14:paraId="68C79BC9" w14:textId="77777777" w:rsidR="006D36FD" w:rsidRPr="006D36FD" w:rsidRDefault="006D36FD" w:rsidP="006D36FD">
      <w:pPr>
        <w:spacing w:after="0" w:line="480" w:lineRule="auto"/>
        <w:ind w:firstLine="576"/>
        <w:rPr>
          <w:rFonts w:ascii="Times New Roman" w:eastAsia="Times New Roman" w:hAnsi="Times New Roman" w:cs="Times New Roman"/>
          <w:sz w:val="24"/>
          <w:szCs w:val="24"/>
        </w:rPr>
      </w:pPr>
      <w:r w:rsidRPr="006D36FD">
        <w:rPr>
          <w:rFonts w:ascii="Times New Roman" w:eastAsia="Times New Roman" w:hAnsi="Times New Roman" w:cs="Times New Roman"/>
          <w:color w:val="0E101A"/>
          <w:sz w:val="24"/>
          <w:szCs w:val="24"/>
        </w:rPr>
        <w:t xml:space="preserve">The functional Information System will be installed with applications representing each business function, including finance, marketing, production, and human resource. Financial Information System will be used to analyze and evaluate issues related to using resources or capital to enhance various operations and activities (Fitzgerald and Kenny, 2019). Marketing will be used to create awareness of the available services to the targeted audience. Production </w:t>
      </w:r>
      <w:r w:rsidRPr="006D36FD">
        <w:rPr>
          <w:rFonts w:ascii="Times New Roman" w:eastAsia="Times New Roman" w:hAnsi="Times New Roman" w:cs="Times New Roman"/>
          <w:color w:val="0E101A"/>
          <w:sz w:val="24"/>
          <w:szCs w:val="24"/>
        </w:rPr>
        <w:lastRenderedPageBreak/>
        <w:t>enhances quality, and rapid production rate and human resources will help monitor and guide the workforce.</w:t>
      </w:r>
    </w:p>
    <w:p w14:paraId="4CB05E69" w14:textId="77777777" w:rsidR="006D36FD" w:rsidRPr="006D36FD" w:rsidRDefault="006D36FD" w:rsidP="006D36FD">
      <w:pPr>
        <w:spacing w:after="0" w:line="480" w:lineRule="auto"/>
        <w:rPr>
          <w:rFonts w:ascii="Times New Roman" w:eastAsia="Times New Roman" w:hAnsi="Times New Roman" w:cs="Times New Roman"/>
          <w:color w:val="0E101A"/>
          <w:sz w:val="24"/>
          <w:szCs w:val="24"/>
        </w:rPr>
      </w:pPr>
      <w:r w:rsidRPr="006D36FD">
        <w:rPr>
          <w:rFonts w:ascii="Times New Roman" w:eastAsia="Times New Roman" w:hAnsi="Times New Roman" w:cs="Times New Roman"/>
          <w:b/>
          <w:bCs/>
          <w:color w:val="0E101A"/>
          <w:sz w:val="24"/>
          <w:szCs w:val="24"/>
        </w:rPr>
        <w:t>Enterprise Applications </w:t>
      </w:r>
    </w:p>
    <w:p w14:paraId="2522CDAB" w14:textId="77777777" w:rsidR="006D36FD" w:rsidRPr="006D36FD" w:rsidRDefault="006D36FD" w:rsidP="006D36FD">
      <w:pPr>
        <w:spacing w:after="0" w:line="480" w:lineRule="auto"/>
        <w:ind w:firstLine="576"/>
        <w:rPr>
          <w:rFonts w:ascii="Times New Roman" w:eastAsia="Times New Roman" w:hAnsi="Times New Roman" w:cs="Times New Roman"/>
          <w:color w:val="0E101A"/>
          <w:sz w:val="24"/>
          <w:szCs w:val="24"/>
        </w:rPr>
      </w:pPr>
      <w:r w:rsidRPr="006D36FD">
        <w:rPr>
          <w:rFonts w:ascii="Times New Roman" w:eastAsia="Times New Roman" w:hAnsi="Times New Roman" w:cs="Times New Roman"/>
          <w:color w:val="0E101A"/>
          <w:sz w:val="24"/>
          <w:szCs w:val="24"/>
        </w:rPr>
        <w:t>These software solutions will provide the business with tools and logistics to model business processes such as supply chain and customer-management relations. The software will help to ease the process of supplier lifecycle from competitive supplier bidding to risk assessment. Besides, the software will enable the management to obtain data regarding the customer's needs effectively.</w:t>
      </w:r>
    </w:p>
    <w:p w14:paraId="66EF0934" w14:textId="3E9EBA6D" w:rsidR="002E57B8" w:rsidRDefault="002E57B8"/>
    <w:p w14:paraId="6A62C52E" w14:textId="50D1768C" w:rsidR="00574C17" w:rsidRPr="00574C17" w:rsidRDefault="00574C17" w:rsidP="00574C17">
      <w:pPr>
        <w:jc w:val="center"/>
        <w:rPr>
          <w:b/>
          <w:bCs/>
        </w:rPr>
      </w:pPr>
      <w:r w:rsidRPr="00574C17">
        <w:rPr>
          <w:b/>
          <w:bCs/>
        </w:rPr>
        <w:t>References</w:t>
      </w:r>
    </w:p>
    <w:p w14:paraId="7604282D" w14:textId="77777777" w:rsidR="006D36FD" w:rsidRPr="006D36FD" w:rsidRDefault="006D36FD" w:rsidP="006D36FD">
      <w:pPr>
        <w:spacing w:after="0" w:line="480" w:lineRule="auto"/>
        <w:ind w:left="720" w:hanging="720"/>
        <w:rPr>
          <w:rFonts w:ascii="Times New Roman" w:eastAsia="Times New Roman" w:hAnsi="Times New Roman" w:cs="Times New Roman"/>
          <w:sz w:val="24"/>
          <w:szCs w:val="24"/>
        </w:rPr>
      </w:pPr>
      <w:r w:rsidRPr="006D36FD">
        <w:rPr>
          <w:rFonts w:ascii="Times New Roman" w:eastAsia="Times New Roman" w:hAnsi="Times New Roman" w:cs="Times New Roman"/>
          <w:sz w:val="24"/>
          <w:szCs w:val="24"/>
        </w:rPr>
        <w:t>Fitzgerald, B., &amp; Kenny, T. (2019). Developing an information systems infrastructure with open-source software. </w:t>
      </w:r>
      <w:proofErr w:type="spellStart"/>
      <w:r w:rsidRPr="006D36FD">
        <w:rPr>
          <w:rFonts w:ascii="Times New Roman" w:eastAsia="Times New Roman" w:hAnsi="Times New Roman" w:cs="Times New Roman"/>
          <w:i/>
          <w:iCs/>
          <w:sz w:val="24"/>
          <w:szCs w:val="24"/>
        </w:rPr>
        <w:t>Ieee</w:t>
      </w:r>
      <w:proofErr w:type="spellEnd"/>
      <w:r w:rsidRPr="006D36FD">
        <w:rPr>
          <w:rFonts w:ascii="Times New Roman" w:eastAsia="Times New Roman" w:hAnsi="Times New Roman" w:cs="Times New Roman"/>
          <w:i/>
          <w:iCs/>
          <w:sz w:val="24"/>
          <w:szCs w:val="24"/>
        </w:rPr>
        <w:t xml:space="preserve"> Software</w:t>
      </w:r>
      <w:r w:rsidRPr="006D36FD">
        <w:rPr>
          <w:rFonts w:ascii="Times New Roman" w:eastAsia="Times New Roman" w:hAnsi="Times New Roman" w:cs="Times New Roman"/>
          <w:sz w:val="24"/>
          <w:szCs w:val="24"/>
        </w:rPr>
        <w:t>, </w:t>
      </w:r>
      <w:r w:rsidRPr="006D36FD">
        <w:rPr>
          <w:rFonts w:ascii="Times New Roman" w:eastAsia="Times New Roman" w:hAnsi="Times New Roman" w:cs="Times New Roman"/>
          <w:i/>
          <w:iCs/>
          <w:sz w:val="24"/>
          <w:szCs w:val="24"/>
        </w:rPr>
        <w:t>21</w:t>
      </w:r>
      <w:r w:rsidRPr="006D36FD">
        <w:rPr>
          <w:rFonts w:ascii="Times New Roman" w:eastAsia="Times New Roman" w:hAnsi="Times New Roman" w:cs="Times New Roman"/>
          <w:sz w:val="24"/>
          <w:szCs w:val="24"/>
        </w:rPr>
        <w:t>(1), 50-55.</w:t>
      </w:r>
    </w:p>
    <w:p w14:paraId="188630D3" w14:textId="77777777" w:rsidR="006D36FD" w:rsidRPr="006D36FD" w:rsidRDefault="006D36FD" w:rsidP="006D36FD">
      <w:pPr>
        <w:widowControl w:val="0"/>
        <w:spacing w:after="0" w:line="480" w:lineRule="auto"/>
        <w:ind w:left="720" w:hanging="720"/>
        <w:contextualSpacing/>
        <w:rPr>
          <w:rFonts w:ascii="Times New Roman" w:eastAsia="Times New Roman" w:hAnsi="Times New Roman" w:cs="Times New Roman"/>
          <w:sz w:val="24"/>
          <w:szCs w:val="24"/>
        </w:rPr>
      </w:pPr>
      <w:r w:rsidRPr="006D36FD">
        <w:rPr>
          <w:rFonts w:ascii="Times New Roman" w:eastAsia="Times New Roman" w:hAnsi="Times New Roman" w:cs="Times New Roman"/>
          <w:sz w:val="24"/>
          <w:szCs w:val="24"/>
        </w:rPr>
        <w:t xml:space="preserve">Laudon, K. C., &amp; Laudon, J. P. (2007). </w:t>
      </w:r>
      <w:r w:rsidRPr="006D36FD">
        <w:rPr>
          <w:rFonts w:ascii="Times New Roman" w:eastAsia="Times New Roman" w:hAnsi="Times New Roman" w:cs="Times New Roman"/>
          <w:i/>
          <w:sz w:val="24"/>
          <w:szCs w:val="24"/>
        </w:rPr>
        <w:t xml:space="preserve">Management information systems: managing the digital firm </w:t>
      </w:r>
      <w:r w:rsidRPr="006D36FD">
        <w:rPr>
          <w:rFonts w:ascii="Times New Roman" w:eastAsia="Times New Roman" w:hAnsi="Times New Roman" w:cs="Times New Roman"/>
          <w:sz w:val="24"/>
          <w:szCs w:val="24"/>
        </w:rPr>
        <w:t>(10th ed.). Upper Saddle River, NJ: Pearson Education.</w:t>
      </w:r>
    </w:p>
    <w:p w14:paraId="6F0BC679" w14:textId="77777777" w:rsidR="006D36FD" w:rsidRPr="006D36FD" w:rsidRDefault="006D36FD" w:rsidP="006D36FD">
      <w:pPr>
        <w:spacing w:after="0" w:line="480" w:lineRule="auto"/>
        <w:ind w:left="720" w:hanging="720"/>
        <w:rPr>
          <w:rFonts w:ascii="Times New Roman" w:eastAsia="Times New Roman" w:hAnsi="Times New Roman" w:cs="Times New Roman"/>
          <w:sz w:val="24"/>
          <w:szCs w:val="24"/>
        </w:rPr>
      </w:pPr>
      <w:proofErr w:type="spellStart"/>
      <w:r w:rsidRPr="006D36FD">
        <w:rPr>
          <w:rFonts w:ascii="Times New Roman" w:eastAsia="Times New Roman" w:hAnsi="Times New Roman" w:cs="Times New Roman"/>
          <w:sz w:val="24"/>
          <w:szCs w:val="24"/>
        </w:rPr>
        <w:t>Triantafyllidis</w:t>
      </w:r>
      <w:proofErr w:type="spellEnd"/>
      <w:r w:rsidRPr="006D36FD">
        <w:rPr>
          <w:rFonts w:ascii="Times New Roman" w:eastAsia="Times New Roman" w:hAnsi="Times New Roman" w:cs="Times New Roman"/>
          <w:sz w:val="24"/>
          <w:szCs w:val="24"/>
        </w:rPr>
        <w:t xml:space="preserve">, C. P., </w:t>
      </w:r>
      <w:proofErr w:type="spellStart"/>
      <w:r w:rsidRPr="006D36FD">
        <w:rPr>
          <w:rFonts w:ascii="Times New Roman" w:eastAsia="Times New Roman" w:hAnsi="Times New Roman" w:cs="Times New Roman"/>
          <w:sz w:val="24"/>
          <w:szCs w:val="24"/>
        </w:rPr>
        <w:t>Koppelaar</w:t>
      </w:r>
      <w:proofErr w:type="spellEnd"/>
      <w:r w:rsidRPr="006D36FD">
        <w:rPr>
          <w:rFonts w:ascii="Times New Roman" w:eastAsia="Times New Roman" w:hAnsi="Times New Roman" w:cs="Times New Roman"/>
          <w:sz w:val="24"/>
          <w:szCs w:val="24"/>
        </w:rPr>
        <w:t xml:space="preserve">, R. H., Wang, X., van Dam, K. H., &amp; Shah, N. (2018). An integrated optimization platform for </w:t>
      </w:r>
      <w:r w:rsidRPr="006D36FD">
        <w:rPr>
          <w:rFonts w:ascii="Times New Roman" w:eastAsia="Times New Roman" w:hAnsi="Times New Roman" w:cs="Times New Roman"/>
          <w:color w:val="0E101A"/>
          <w:sz w:val="24"/>
          <w:szCs w:val="24"/>
        </w:rPr>
        <w:t>sustainable resource and infrastructure planning. </w:t>
      </w:r>
      <w:r w:rsidRPr="006D36FD">
        <w:rPr>
          <w:rFonts w:ascii="Times New Roman" w:eastAsia="Times New Roman" w:hAnsi="Times New Roman" w:cs="Times New Roman"/>
          <w:i/>
          <w:iCs/>
          <w:sz w:val="24"/>
          <w:szCs w:val="24"/>
        </w:rPr>
        <w:t>Environmental Modelling &amp; Software</w:t>
      </w:r>
      <w:r w:rsidRPr="006D36FD">
        <w:rPr>
          <w:rFonts w:ascii="Times New Roman" w:eastAsia="Times New Roman" w:hAnsi="Times New Roman" w:cs="Times New Roman"/>
          <w:sz w:val="24"/>
          <w:szCs w:val="24"/>
        </w:rPr>
        <w:t>, </w:t>
      </w:r>
      <w:r w:rsidRPr="006D36FD">
        <w:rPr>
          <w:rFonts w:ascii="Times New Roman" w:eastAsia="Times New Roman" w:hAnsi="Times New Roman" w:cs="Times New Roman"/>
          <w:i/>
          <w:iCs/>
          <w:sz w:val="24"/>
          <w:szCs w:val="24"/>
        </w:rPr>
        <w:t>101</w:t>
      </w:r>
      <w:r w:rsidRPr="006D36FD">
        <w:rPr>
          <w:rFonts w:ascii="Times New Roman" w:eastAsia="Times New Roman" w:hAnsi="Times New Roman" w:cs="Times New Roman"/>
          <w:sz w:val="24"/>
          <w:szCs w:val="24"/>
        </w:rPr>
        <w:t>, 146-168.</w:t>
      </w:r>
    </w:p>
    <w:p w14:paraId="527ECC58" w14:textId="77777777" w:rsidR="00574C17" w:rsidRDefault="00574C17"/>
    <w:sectPr w:rsidR="00574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B8"/>
    <w:rsid w:val="002E57B8"/>
    <w:rsid w:val="00574C17"/>
    <w:rsid w:val="006C3C34"/>
    <w:rsid w:val="006D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3B6E"/>
  <w15:chartTrackingRefBased/>
  <w15:docId w15:val="{A9B87910-6B4A-471B-9297-E65416DB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sterling</dc:creator>
  <cp:keywords/>
  <dc:description/>
  <cp:lastModifiedBy>orlando sterling</cp:lastModifiedBy>
  <cp:revision>2</cp:revision>
  <dcterms:created xsi:type="dcterms:W3CDTF">2021-04-25T15:06:00Z</dcterms:created>
  <dcterms:modified xsi:type="dcterms:W3CDTF">2021-04-25T15:06:00Z</dcterms:modified>
</cp:coreProperties>
</file>