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76E7C" w:rsidRDefault="00C76E7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18"/>
          <w:szCs w:val="18"/>
          <w:u w:val="single"/>
        </w:rPr>
      </w:pPr>
    </w:p>
    <w:p w:rsidR="00C76E7C" w:rsidRDefault="00C76E7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18"/>
          <w:szCs w:val="18"/>
          <w:u w:val="single"/>
        </w:rPr>
      </w:pP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ind w:left="-540"/>
        <w:jc w:val="center"/>
        <w:rPr>
          <w:rFonts w:ascii="Umpush" w:eastAsia="Umpush" w:hAnsi="Umpush" w:cs="Umpush"/>
          <w:b/>
          <w:i/>
          <w:sz w:val="21"/>
          <w:szCs w:val="21"/>
        </w:rPr>
      </w:pPr>
      <w:r>
        <w:rPr>
          <w:b/>
          <w:sz w:val="36"/>
          <w:szCs w:val="36"/>
        </w:rPr>
        <w:t xml:space="preserve">JACQUELINE </w:t>
      </w:r>
      <w:r>
        <w:rPr>
          <w:b/>
          <w:sz w:val="36"/>
          <w:szCs w:val="36"/>
        </w:rPr>
        <w:t>FULTON</w:t>
      </w:r>
    </w:p>
    <w:p w:rsidR="00C76E7C" w:rsidRDefault="0003089E">
      <w:pPr>
        <w:pBdr>
          <w:top w:val="nil"/>
          <w:left w:val="nil"/>
          <w:bottom w:val="nil"/>
          <w:right w:val="nil"/>
          <w:between w:val="nil"/>
        </w:pBdr>
        <w:ind w:left="-540"/>
        <w:jc w:val="center"/>
        <w:rPr>
          <w:rFonts w:ascii="Umpush" w:eastAsia="Umpush" w:hAnsi="Umpush" w:cs="Umpush"/>
          <w:sz w:val="21"/>
          <w:szCs w:val="21"/>
        </w:rPr>
      </w:pPr>
      <w:r>
        <w:rPr>
          <w:b/>
          <w:i/>
          <w:sz w:val="21"/>
          <w:szCs w:val="21"/>
        </w:rPr>
        <w:t>518 Georgia Circle</w:t>
      </w:r>
      <w:r w:rsidR="00941793">
        <w:rPr>
          <w:b/>
          <w:i/>
          <w:sz w:val="21"/>
          <w:szCs w:val="21"/>
        </w:rPr>
        <w:t xml:space="preserve">                                                                                                             jayful</w:t>
      </w:r>
      <w:r w:rsidR="00941793">
        <w:rPr>
          <w:b/>
          <w:i/>
          <w:sz w:val="21"/>
          <w:szCs w:val="21"/>
        </w:rPr>
        <w:t>t1@gmail.co</w:t>
      </w:r>
      <w:r w:rsidR="00941793">
        <w:rPr>
          <w:b/>
          <w:i/>
          <w:sz w:val="21"/>
          <w:szCs w:val="21"/>
        </w:rPr>
        <w:t>m</w:t>
      </w: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ind w:left="-540"/>
        <w:rPr>
          <w:sz w:val="21"/>
          <w:szCs w:val="21"/>
        </w:rPr>
      </w:pPr>
      <w:r>
        <w:rPr>
          <w:sz w:val="21"/>
          <w:szCs w:val="21"/>
        </w:rPr>
        <w:t xml:space="preserve">             </w:t>
      </w:r>
      <w:r w:rsidR="00FB0BEB">
        <w:rPr>
          <w:sz w:val="21"/>
          <w:szCs w:val="21"/>
        </w:rPr>
        <w:t xml:space="preserve">Loganville </w:t>
      </w:r>
      <w:r>
        <w:rPr>
          <w:sz w:val="21"/>
          <w:szCs w:val="21"/>
        </w:rPr>
        <w:t>,</w:t>
      </w:r>
      <w:r w:rsidR="00FB0BEB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GA </w:t>
      </w:r>
      <w:r w:rsidR="00FB0BEB">
        <w:rPr>
          <w:sz w:val="21"/>
          <w:szCs w:val="21"/>
        </w:rPr>
        <w:t>30052</w:t>
      </w:r>
      <w:r>
        <w:rPr>
          <w:sz w:val="21"/>
          <w:szCs w:val="21"/>
        </w:rPr>
        <w:t xml:space="preserve">                                                                         </w:t>
      </w:r>
      <w:r>
        <w:rPr>
          <w:sz w:val="21"/>
          <w:szCs w:val="21"/>
        </w:rPr>
        <w:t xml:space="preserve">                                        404-409-5067</w:t>
      </w: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tabs>
          <w:tab w:val="right" w:pos="10800"/>
        </w:tabs>
        <w:rPr>
          <w:rFonts w:ascii="Georgia" w:eastAsia="Georgia" w:hAnsi="Georgia" w:cs="Georgia"/>
        </w:rPr>
      </w:pP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4"/>
          <w:szCs w:val="24"/>
        </w:rPr>
      </w:pPr>
      <w:r>
        <w:rPr>
          <w:b/>
          <w:sz w:val="24"/>
          <w:szCs w:val="24"/>
        </w:rPr>
        <w:t>Career Objective</w:t>
      </w: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1"/>
          <w:szCs w:val="21"/>
        </w:rPr>
      </w:pPr>
      <w:r>
        <w:rPr>
          <w:i/>
          <w:sz w:val="21"/>
          <w:szCs w:val="21"/>
        </w:rPr>
        <w:t>I am seeking a position in investigation in order to utilize my skills,</w:t>
      </w:r>
      <w:r w:rsidR="00D47AF4">
        <w:rPr>
          <w:i/>
          <w:sz w:val="21"/>
          <w:szCs w:val="21"/>
        </w:rPr>
        <w:t xml:space="preserve"> including my </w:t>
      </w:r>
      <w:r>
        <w:rPr>
          <w:i/>
          <w:sz w:val="21"/>
          <w:szCs w:val="21"/>
        </w:rPr>
        <w:t xml:space="preserve">Criminal Justice </w:t>
      </w:r>
      <w:r w:rsidR="003A3568">
        <w:rPr>
          <w:i/>
          <w:sz w:val="21"/>
          <w:szCs w:val="21"/>
        </w:rPr>
        <w:t>and</w:t>
      </w:r>
      <w:bookmarkStart w:id="0" w:name="_GoBack"/>
      <w:bookmarkEnd w:id="0"/>
      <w:r>
        <w:rPr>
          <w:i/>
          <w:sz w:val="21"/>
          <w:szCs w:val="21"/>
        </w:rPr>
        <w:t xml:space="preserve"> </w:t>
      </w:r>
      <w:r>
        <w:rPr>
          <w:i/>
          <w:sz w:val="21"/>
          <w:szCs w:val="21"/>
        </w:rPr>
        <w:t xml:space="preserve"> Cyber Security training.</w:t>
      </w: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rPr>
          <w:sz w:val="10"/>
          <w:szCs w:val="10"/>
        </w:rPr>
      </w:pP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SKILLS</w:t>
      </w:r>
    </w:p>
    <w:tbl>
      <w:tblPr>
        <w:tblStyle w:val="a"/>
        <w:tblW w:w="9375" w:type="dxa"/>
        <w:tblInd w:w="4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687"/>
        <w:gridCol w:w="4688"/>
      </w:tblGrid>
      <w:tr w:rsidR="00C76E7C">
        <w:tc>
          <w:tcPr>
            <w:tcW w:w="4687" w:type="dxa"/>
          </w:tcPr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Business Office Administration</w:t>
            </w:r>
          </w:p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Troubleshooting and Remote in using Windows 10</w:t>
            </w:r>
            <w:r>
              <w:rPr>
                <w:sz w:val="21"/>
                <w:szCs w:val="21"/>
              </w:rPr>
              <w:t xml:space="preserve"> </w:t>
            </w:r>
          </w:p>
        </w:tc>
        <w:tc>
          <w:tcPr>
            <w:tcW w:w="4688" w:type="dxa"/>
          </w:tcPr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Filing, Organization, Time management &amp; Recordkeeping</w:t>
            </w:r>
          </w:p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Programming and Mapping</w:t>
            </w:r>
            <w:r>
              <w:rPr>
                <w:sz w:val="21"/>
                <w:szCs w:val="21"/>
              </w:rPr>
              <w:t xml:space="preserve"> </w:t>
            </w:r>
          </w:p>
        </w:tc>
      </w:tr>
      <w:tr w:rsidR="00C76E7C">
        <w:tc>
          <w:tcPr>
            <w:tcW w:w="4687" w:type="dxa"/>
          </w:tcPr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Proficient in Microsoft Suite including SharePoint</w:t>
            </w:r>
          </w:p>
        </w:tc>
        <w:tc>
          <w:tcPr>
            <w:tcW w:w="4688" w:type="dxa"/>
          </w:tcPr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 xml:space="preserve">Word Processing &amp; Desktop Publishing </w:t>
            </w:r>
          </w:p>
        </w:tc>
      </w:tr>
      <w:tr w:rsidR="00C76E7C">
        <w:tc>
          <w:tcPr>
            <w:tcW w:w="4687" w:type="dxa"/>
          </w:tcPr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Legal Compliance &amp; Documentation, LexisNexis</w:t>
            </w:r>
          </w:p>
        </w:tc>
        <w:tc>
          <w:tcPr>
            <w:tcW w:w="4688" w:type="dxa"/>
          </w:tcPr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 xml:space="preserve">Public Relations &amp; Customer Service </w:t>
            </w:r>
          </w:p>
        </w:tc>
      </w:tr>
      <w:tr w:rsidR="00C76E7C">
        <w:tc>
          <w:tcPr>
            <w:tcW w:w="4687" w:type="dxa"/>
          </w:tcPr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 xml:space="preserve">Supply &amp; Materials Management </w:t>
            </w:r>
          </w:p>
        </w:tc>
        <w:tc>
          <w:tcPr>
            <w:tcW w:w="4688" w:type="dxa"/>
          </w:tcPr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CPR &amp; Special Police Officer</w:t>
            </w:r>
          </w:p>
        </w:tc>
      </w:tr>
      <w:tr w:rsidR="00C76E7C">
        <w:trPr>
          <w:trHeight w:val="260"/>
        </w:trPr>
        <w:tc>
          <w:tcPr>
            <w:tcW w:w="4687" w:type="dxa"/>
          </w:tcPr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Trial Preparation, Inv</w:t>
            </w:r>
            <w:r>
              <w:rPr>
                <w:sz w:val="21"/>
                <w:szCs w:val="21"/>
              </w:rPr>
              <w:t>estigation</w:t>
            </w:r>
          </w:p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ATIS Recording and Communication System</w:t>
            </w:r>
          </w:p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 xml:space="preserve">RAVE Emergency System </w:t>
            </w:r>
            <w:r w:rsidR="008A7228">
              <w:rPr>
                <w:sz w:val="21"/>
                <w:szCs w:val="21"/>
              </w:rPr>
              <w:t>Administrator</w:t>
            </w:r>
          </w:p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WALES/NCIC Administrator</w:t>
            </w:r>
          </w:p>
          <w:p w:rsidR="00C76E7C" w:rsidRDefault="008A7228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Security Technology</w:t>
            </w:r>
            <w:r w:rsidR="00941793">
              <w:rPr>
                <w:sz w:val="21"/>
                <w:szCs w:val="21"/>
              </w:rPr>
              <w:t xml:space="preserve"> </w:t>
            </w:r>
            <w:r w:rsidR="00941793">
              <w:rPr>
                <w:sz w:val="21"/>
                <w:szCs w:val="21"/>
              </w:rPr>
              <w:t>Trainer</w:t>
            </w:r>
          </w:p>
        </w:tc>
        <w:tc>
          <w:tcPr>
            <w:tcW w:w="4688" w:type="dxa"/>
          </w:tcPr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Oral &amp; Written Communications</w:t>
            </w:r>
          </w:p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AMAG and Blackboard Transaction Systems</w:t>
            </w:r>
          </w:p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Verint Cameras CCTV monitoring, Project Management</w:t>
            </w:r>
          </w:p>
          <w:p w:rsidR="00C76E7C" w:rsidRDefault="0094179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1"/>
                <w:szCs w:val="21"/>
              </w:rPr>
              <w:t>Case Management and Report Writing</w:t>
            </w:r>
          </w:p>
        </w:tc>
      </w:tr>
    </w:tbl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rPr>
          <w:sz w:val="10"/>
          <w:szCs w:val="10"/>
        </w:rPr>
      </w:pPr>
    </w:p>
    <w:p w:rsidR="00C76E7C" w:rsidRDefault="00C76E7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18"/>
          <w:szCs w:val="18"/>
        </w:rPr>
      </w:pPr>
    </w:p>
    <w:p w:rsidR="00C76E7C" w:rsidRDefault="0094179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>EDUCATION</w:t>
      </w:r>
    </w:p>
    <w:p w:rsidR="00C76E7C" w:rsidRDefault="0094179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1"/>
          <w:szCs w:val="21"/>
        </w:rPr>
      </w:pPr>
      <w:r>
        <w:rPr>
          <w:b/>
          <w:sz w:val="21"/>
          <w:szCs w:val="21"/>
        </w:rPr>
        <w:t>University of Maryland University College</w:t>
      </w:r>
      <w:r>
        <w:rPr>
          <w:sz w:val="21"/>
          <w:szCs w:val="21"/>
        </w:rPr>
        <w:t>, Adelphi, MD</w:t>
      </w:r>
    </w:p>
    <w:p w:rsidR="00C76E7C" w:rsidRDefault="0094179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1"/>
          <w:szCs w:val="21"/>
        </w:rPr>
      </w:pPr>
      <w:r>
        <w:rPr>
          <w:i/>
          <w:sz w:val="21"/>
          <w:szCs w:val="21"/>
        </w:rPr>
        <w:t xml:space="preserve">Masters in Cyber Security, </w:t>
      </w:r>
      <w:r>
        <w:rPr>
          <w:sz w:val="21"/>
          <w:szCs w:val="21"/>
        </w:rPr>
        <w:t>May 2014</w:t>
      </w:r>
    </w:p>
    <w:p w:rsidR="00C76E7C" w:rsidRDefault="00C76E7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1"/>
          <w:szCs w:val="21"/>
        </w:rPr>
      </w:pPr>
    </w:p>
    <w:p w:rsidR="00C76E7C" w:rsidRDefault="0094179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1"/>
          <w:szCs w:val="21"/>
        </w:rPr>
      </w:pPr>
      <w:r>
        <w:rPr>
          <w:b/>
          <w:sz w:val="21"/>
          <w:szCs w:val="21"/>
        </w:rPr>
        <w:t>Westwood College</w:t>
      </w:r>
      <w:r>
        <w:rPr>
          <w:sz w:val="21"/>
          <w:szCs w:val="21"/>
        </w:rPr>
        <w:t xml:space="preserve">, Annandale, VA </w:t>
      </w:r>
    </w:p>
    <w:p w:rsidR="00C76E7C" w:rsidRDefault="0094179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i/>
          <w:sz w:val="21"/>
          <w:szCs w:val="21"/>
        </w:rPr>
        <w:t>Bachelor of Science in Criminal Justice</w:t>
      </w:r>
      <w:r>
        <w:rPr>
          <w:sz w:val="21"/>
          <w:szCs w:val="21"/>
        </w:rPr>
        <w:t xml:space="preserve"> May 2010</w:t>
      </w: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rPr>
          <w:sz w:val="21"/>
          <w:szCs w:val="21"/>
        </w:rPr>
      </w:pP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rPr>
          <w:sz w:val="21"/>
          <w:szCs w:val="21"/>
        </w:rPr>
      </w:pPr>
      <w:r>
        <w:rPr>
          <w:b/>
          <w:sz w:val="21"/>
          <w:szCs w:val="21"/>
        </w:rPr>
        <w:t>School of Paralegal Studies</w:t>
      </w:r>
      <w:r>
        <w:rPr>
          <w:sz w:val="21"/>
          <w:szCs w:val="21"/>
        </w:rPr>
        <w:t>, Norcross, GA</w:t>
      </w:r>
      <w:r>
        <w:rPr>
          <w:sz w:val="21"/>
          <w:szCs w:val="21"/>
        </w:rPr>
        <w:tab/>
      </w: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rPr>
          <w:i/>
          <w:sz w:val="21"/>
          <w:szCs w:val="21"/>
        </w:rPr>
      </w:pPr>
      <w:r>
        <w:rPr>
          <w:i/>
          <w:sz w:val="21"/>
          <w:szCs w:val="21"/>
        </w:rPr>
        <w:t xml:space="preserve">Diploma - Civil Litigation Specialty, December 1994 </w:t>
      </w: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rPr>
          <w:i/>
          <w:sz w:val="21"/>
          <w:szCs w:val="21"/>
        </w:rPr>
      </w:pP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rPr>
          <w:sz w:val="21"/>
          <w:szCs w:val="21"/>
        </w:rPr>
      </w:pPr>
      <w:r>
        <w:rPr>
          <w:i/>
          <w:sz w:val="21"/>
          <w:szCs w:val="21"/>
        </w:rPr>
        <w:t xml:space="preserve"> </w:t>
      </w: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rPr>
          <w:sz w:val="18"/>
          <w:szCs w:val="18"/>
        </w:rPr>
      </w:pP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EXPERIENCE</w:t>
      </w: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4"/>
          <w:szCs w:val="24"/>
        </w:rPr>
      </w:pP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sz w:val="24"/>
          <w:szCs w:val="24"/>
        </w:rPr>
        <w:t>Uber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t>September 2016- Present</w:t>
      </w: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</w:pPr>
      <w:r>
        <w:t>Driver</w:t>
      </w:r>
    </w:p>
    <w:p w:rsidR="00C76E7C" w:rsidRDefault="0094179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contextualSpacing/>
      </w:pPr>
      <w:r>
        <w:t xml:space="preserve">Demonstrate the </w:t>
      </w:r>
      <w:r w:rsidR="006C1369">
        <w:t>ability</w:t>
      </w:r>
      <w:r>
        <w:t xml:space="preserve"> to adapt quickly to </w:t>
      </w:r>
      <w:r w:rsidR="006C1369">
        <w:t>unforeseen</w:t>
      </w:r>
      <w:r>
        <w:t xml:space="preserve"> circumstances or delays and use advance driving technique to better improve time management and safety.</w:t>
      </w:r>
    </w:p>
    <w:p w:rsidR="00C76E7C" w:rsidRDefault="0094179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contextualSpacing/>
      </w:pPr>
      <w:r>
        <w:t xml:space="preserve">Customer Service and Intellectual </w:t>
      </w:r>
      <w:r w:rsidR="00697CEE">
        <w:t>conversations</w:t>
      </w:r>
      <w:r>
        <w:t xml:space="preserve"> with riders</w:t>
      </w:r>
    </w:p>
    <w:p w:rsidR="00C76E7C" w:rsidRDefault="0094179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contextualSpacing/>
      </w:pPr>
      <w:r>
        <w:t xml:space="preserve">Driver clients to various destinations </w:t>
      </w:r>
      <w:r>
        <w:t>upon request, with knowledge of various cities and efficient routes.</w:t>
      </w: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</w:pP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sz w:val="24"/>
          <w:szCs w:val="24"/>
        </w:rPr>
        <w:t>The Johnson Agency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t>December 2015 - September 2016</w:t>
      </w:r>
    </w:p>
    <w:p w:rsidR="00C76E7C" w:rsidRDefault="00F31982">
      <w:pPr>
        <w:pBdr>
          <w:top w:val="nil"/>
          <w:left w:val="nil"/>
          <w:bottom w:val="nil"/>
          <w:right w:val="nil"/>
          <w:between w:val="nil"/>
        </w:pBdr>
      </w:pPr>
      <w:r>
        <w:t>Benefits</w:t>
      </w:r>
      <w:r w:rsidR="00941793">
        <w:t xml:space="preserve"> Specialist</w:t>
      </w:r>
    </w:p>
    <w:p w:rsidR="00C76E7C" w:rsidRDefault="0094179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  <w:color w:val="666666"/>
          <w:sz w:val="18"/>
          <w:szCs w:val="18"/>
          <w:highlight w:val="white"/>
        </w:rPr>
      </w:pPr>
      <w:r>
        <w:rPr>
          <w:rFonts w:ascii="Arial" w:eastAsia="Arial" w:hAnsi="Arial" w:cs="Arial"/>
          <w:color w:val="666666"/>
          <w:highlight w:val="white"/>
        </w:rPr>
        <w:t>Attend meetings, seminars and programs to learn about new products and services, learn new skills, and receive technical assistance in developing new accounts.</w:t>
      </w:r>
    </w:p>
    <w:p w:rsidR="00C76E7C" w:rsidRDefault="0094179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  <w:color w:val="666666"/>
          <w:sz w:val="18"/>
          <w:szCs w:val="18"/>
          <w:highlight w:val="white"/>
        </w:rPr>
      </w:pPr>
      <w:r>
        <w:rPr>
          <w:rFonts w:ascii="Arial" w:eastAsia="Arial" w:hAnsi="Arial" w:cs="Arial"/>
          <w:color w:val="666666"/>
          <w:highlight w:val="white"/>
        </w:rPr>
        <w:t>Call on policyholders to deliver and explain policy, to analyze insurance program and suggest ad</w:t>
      </w:r>
      <w:r>
        <w:rPr>
          <w:rFonts w:ascii="Arial" w:eastAsia="Arial" w:hAnsi="Arial" w:cs="Arial"/>
          <w:color w:val="666666"/>
          <w:highlight w:val="white"/>
        </w:rPr>
        <w:t>ditions or changes, or to change beneficiaries.</w:t>
      </w:r>
    </w:p>
    <w:p w:rsidR="00C76E7C" w:rsidRDefault="0094179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  <w:color w:val="666666"/>
          <w:sz w:val="18"/>
          <w:szCs w:val="18"/>
          <w:highlight w:val="white"/>
        </w:rPr>
      </w:pPr>
      <w:r>
        <w:rPr>
          <w:rFonts w:ascii="Arial" w:eastAsia="Arial" w:hAnsi="Arial" w:cs="Arial"/>
          <w:color w:val="666666"/>
          <w:highlight w:val="white"/>
        </w:rPr>
        <w:t>Confer with clients to obtain and provide information when claims are made on a policy.</w:t>
      </w:r>
    </w:p>
    <w:p w:rsidR="00C76E7C" w:rsidRDefault="0094179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  <w:color w:val="666666"/>
          <w:sz w:val="18"/>
          <w:szCs w:val="18"/>
          <w:highlight w:val="white"/>
        </w:rPr>
      </w:pPr>
      <w:r>
        <w:rPr>
          <w:rFonts w:ascii="Arial" w:eastAsia="Arial" w:hAnsi="Arial" w:cs="Arial"/>
          <w:color w:val="666666"/>
          <w:highlight w:val="white"/>
        </w:rPr>
        <w:t>Contact underwriter and submit forms to obtain binder coverage.</w:t>
      </w:r>
    </w:p>
    <w:p w:rsidR="00C76E7C" w:rsidRDefault="0094179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  <w:color w:val="666666"/>
          <w:sz w:val="18"/>
          <w:szCs w:val="18"/>
          <w:highlight w:val="white"/>
        </w:rPr>
      </w:pPr>
      <w:r>
        <w:rPr>
          <w:rFonts w:ascii="Arial" w:eastAsia="Arial" w:hAnsi="Arial" w:cs="Arial"/>
          <w:color w:val="666666"/>
          <w:highlight w:val="white"/>
        </w:rPr>
        <w:t>Customize insurance programs to suit individual customer</w:t>
      </w:r>
      <w:r>
        <w:rPr>
          <w:rFonts w:ascii="Arial" w:eastAsia="Arial" w:hAnsi="Arial" w:cs="Arial"/>
          <w:color w:val="666666"/>
          <w:highlight w:val="white"/>
        </w:rPr>
        <w:t>s, often covering a variety of risks.</w:t>
      </w:r>
    </w:p>
    <w:p w:rsidR="00C76E7C" w:rsidRDefault="0094179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  <w:color w:val="666666"/>
          <w:sz w:val="18"/>
          <w:szCs w:val="18"/>
          <w:highlight w:val="white"/>
        </w:rPr>
      </w:pPr>
      <w:r>
        <w:rPr>
          <w:rFonts w:ascii="Arial" w:eastAsia="Arial" w:hAnsi="Arial" w:cs="Arial"/>
          <w:color w:val="666666"/>
          <w:highlight w:val="white"/>
        </w:rPr>
        <w:t>Develop marketing strategies to compete with other individuals or companies who sell insurance.</w:t>
      </w:r>
    </w:p>
    <w:p w:rsidR="00C76E7C" w:rsidRDefault="0094179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  <w:color w:val="666666"/>
          <w:sz w:val="18"/>
          <w:szCs w:val="18"/>
          <w:highlight w:val="white"/>
        </w:rPr>
      </w:pPr>
      <w:r>
        <w:rPr>
          <w:rFonts w:ascii="Arial" w:eastAsia="Arial" w:hAnsi="Arial" w:cs="Arial"/>
          <w:color w:val="666666"/>
          <w:highlight w:val="white"/>
        </w:rPr>
        <w:t>Ensure that policy requirements are fulfilled, including any necessary medical examinations and the completion of appropri</w:t>
      </w:r>
      <w:r>
        <w:rPr>
          <w:rFonts w:ascii="Arial" w:eastAsia="Arial" w:hAnsi="Arial" w:cs="Arial"/>
          <w:color w:val="666666"/>
          <w:highlight w:val="white"/>
        </w:rPr>
        <w:t>ate forms.</w:t>
      </w:r>
    </w:p>
    <w:p w:rsidR="00C76E7C" w:rsidRDefault="0094179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  <w:color w:val="666666"/>
          <w:sz w:val="18"/>
          <w:szCs w:val="18"/>
          <w:highlight w:val="white"/>
        </w:rPr>
      </w:pPr>
      <w:r>
        <w:rPr>
          <w:rFonts w:ascii="Arial" w:eastAsia="Arial" w:hAnsi="Arial" w:cs="Arial"/>
          <w:color w:val="666666"/>
          <w:highlight w:val="white"/>
        </w:rPr>
        <w:lastRenderedPageBreak/>
        <w:t>Explain features, advantages and disadvantages of various policies to promote sale of insurance plans.</w:t>
      </w:r>
    </w:p>
    <w:p w:rsidR="00C76E7C" w:rsidRDefault="0094179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  <w:color w:val="666666"/>
          <w:sz w:val="18"/>
          <w:szCs w:val="18"/>
          <w:highlight w:val="white"/>
        </w:rPr>
      </w:pPr>
      <w:r>
        <w:rPr>
          <w:rFonts w:ascii="Arial" w:eastAsia="Arial" w:hAnsi="Arial" w:cs="Arial"/>
          <w:color w:val="666666"/>
          <w:highlight w:val="white"/>
        </w:rPr>
        <w:t>Interview prospective clients to obtain data about their financial resources and needs, the physical condition of the person or property to be</w:t>
      </w:r>
      <w:r>
        <w:rPr>
          <w:rFonts w:ascii="Arial" w:eastAsia="Arial" w:hAnsi="Arial" w:cs="Arial"/>
          <w:color w:val="666666"/>
          <w:highlight w:val="white"/>
        </w:rPr>
        <w:t xml:space="preserve"> insured, and to discuss any existing coverage.</w:t>
      </w:r>
    </w:p>
    <w:p w:rsidR="00C76E7C" w:rsidRDefault="0094179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  <w:color w:val="666666"/>
          <w:sz w:val="18"/>
          <w:szCs w:val="18"/>
          <w:highlight w:val="white"/>
        </w:rPr>
      </w:pPr>
      <w:r>
        <w:rPr>
          <w:rFonts w:ascii="Arial" w:eastAsia="Arial" w:hAnsi="Arial" w:cs="Arial"/>
          <w:color w:val="666666"/>
          <w:highlight w:val="white"/>
        </w:rPr>
        <w:t>Monitor insurance claims to ensure they are settled equitably for both the client and the insurer.</w:t>
      </w:r>
    </w:p>
    <w:p w:rsidR="00C76E7C" w:rsidRDefault="0094179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  <w:color w:val="666666"/>
          <w:sz w:val="18"/>
          <w:szCs w:val="18"/>
          <w:highlight w:val="white"/>
        </w:rPr>
      </w:pPr>
      <w:r>
        <w:rPr>
          <w:rFonts w:ascii="Arial" w:eastAsia="Arial" w:hAnsi="Arial" w:cs="Arial"/>
          <w:color w:val="666666"/>
          <w:highlight w:val="white"/>
        </w:rPr>
        <w:t>Perform administrative tasks, such as maintaining records and handling policy renewals.</w:t>
      </w:r>
    </w:p>
    <w:p w:rsidR="00C76E7C" w:rsidRDefault="0094179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  <w:color w:val="666666"/>
          <w:sz w:val="18"/>
          <w:szCs w:val="18"/>
          <w:highlight w:val="white"/>
        </w:rPr>
      </w:pPr>
      <w:r>
        <w:rPr>
          <w:rFonts w:ascii="Arial" w:eastAsia="Arial" w:hAnsi="Arial" w:cs="Arial"/>
          <w:color w:val="666666"/>
          <w:highlight w:val="white"/>
        </w:rPr>
        <w:t xml:space="preserve">Seek out new clients and develop clientele by networking to find new customers </w:t>
      </w: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666666"/>
          <w:highlight w:val="white"/>
        </w:rPr>
      </w:pP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666666"/>
          <w:highlight w:val="white"/>
        </w:rPr>
      </w:pP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666666"/>
          <w:highlight w:val="white"/>
        </w:rPr>
      </w:pP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666666"/>
          <w:highlight w:val="white"/>
        </w:rPr>
      </w:pP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</w:pP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rPr>
          <w:b/>
          <w:sz w:val="24"/>
          <w:szCs w:val="24"/>
        </w:rPr>
        <w:t xml:space="preserve">Howard University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t>October 2012-July 201</w:t>
      </w:r>
      <w:r>
        <w:rPr>
          <w:sz w:val="24"/>
          <w:szCs w:val="24"/>
        </w:rPr>
        <w:t>5</w:t>
      </w: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</w:pPr>
      <w:r>
        <w:t>Campus Police Officer/Access Control and Security Technology Specialist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Accurately compose reports and actively deter criminal activity and student misconduct 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Responsible for Access Control, Foot Patrols, customer Service and properly monitoring CCTV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Appr</w:t>
      </w:r>
      <w:r>
        <w:t>ehends and detain individuals suspected of committing criminal offenses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Notify suspects of Miranda rights, make arrests and report incidents to supervisor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Appear in court and University Judicial Boards/ hearings as witness against offenders, if needed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Trou</w:t>
      </w:r>
      <w:r>
        <w:t>bleshoot AMAG and Blackboard Transaction monitoring systems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Administrator for all Security systems for Department of Public Safety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Activate and deactivate ID cards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Grant Access to facilities to students, staff and faculties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Manage various technology Projec</w:t>
      </w:r>
      <w:r>
        <w:t>ts on campus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Attend meetings to keep abreast on progress of projects and Security technology changes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Conduct work site analysis to ensure health and safety compliance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Administrator for ATIS Recording and WALES/NCIC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Create protocols of new Technology within</w:t>
      </w:r>
      <w:r>
        <w:t xml:space="preserve"> Department of Public Safety</w:t>
      </w:r>
    </w:p>
    <w:p w:rsidR="00C76E7C" w:rsidRDefault="0094179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>Conduct Training for Dispatchers and other DPS personnel on various Security Technology</w:t>
      </w: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rPr>
          <w:i/>
        </w:rPr>
      </w:pPr>
    </w:p>
    <w:p w:rsidR="00C76E7C" w:rsidRDefault="0094179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b/>
          <w:sz w:val="21"/>
          <w:szCs w:val="21"/>
        </w:rPr>
        <w:t>G4S Secure Solution</w:t>
      </w:r>
      <w:r>
        <w:rPr>
          <w:sz w:val="21"/>
          <w:szCs w:val="21"/>
        </w:rPr>
        <w:t xml:space="preserve">                                                                                           </w:t>
      </w:r>
      <w:r>
        <w:t>August 2010- August -2011</w:t>
      </w:r>
    </w:p>
    <w:p w:rsidR="00C76E7C" w:rsidRDefault="0094179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Special Police Officer</w:t>
      </w:r>
    </w:p>
    <w:p w:rsidR="00C76E7C" w:rsidRDefault="00941793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1"/>
          <w:szCs w:val="21"/>
        </w:rPr>
      </w:pPr>
      <w:r>
        <w:rPr>
          <w:sz w:val="21"/>
          <w:szCs w:val="21"/>
        </w:rPr>
        <w:t xml:space="preserve">Accurately compose reports and actively </w:t>
      </w:r>
      <w:r>
        <w:rPr>
          <w:color w:val="000000"/>
          <w:sz w:val="21"/>
          <w:szCs w:val="21"/>
        </w:rPr>
        <w:t>deter criminal activity and misconduct</w:t>
      </w:r>
      <w:r>
        <w:rPr>
          <w:sz w:val="21"/>
          <w:szCs w:val="21"/>
        </w:rPr>
        <w:t xml:space="preserve"> </w:t>
      </w:r>
    </w:p>
    <w:p w:rsidR="00C76E7C" w:rsidRDefault="00941793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1"/>
          <w:szCs w:val="21"/>
        </w:rPr>
      </w:pPr>
      <w:r>
        <w:rPr>
          <w:sz w:val="21"/>
          <w:szCs w:val="21"/>
        </w:rPr>
        <w:t>Responsible for Access Control, Foot</w:t>
      </w:r>
      <w:r>
        <w:rPr>
          <w:sz w:val="21"/>
          <w:szCs w:val="21"/>
        </w:rPr>
        <w:t xml:space="preserve"> Patrols, customer Service and properly monitoring CCTV</w:t>
      </w:r>
    </w:p>
    <w:p w:rsidR="00C76E7C" w:rsidRDefault="00941793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1"/>
          <w:szCs w:val="21"/>
        </w:rPr>
      </w:pPr>
      <w:r>
        <w:rPr>
          <w:sz w:val="21"/>
          <w:szCs w:val="21"/>
        </w:rPr>
        <w:t>Provide emergency response and life safety</w:t>
      </w:r>
    </w:p>
    <w:p w:rsidR="00C76E7C" w:rsidRDefault="0094179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sz w:val="21"/>
          <w:szCs w:val="21"/>
        </w:rPr>
      </w:pPr>
      <w:r>
        <w:rPr>
          <w:sz w:val="21"/>
          <w:szCs w:val="21"/>
        </w:rPr>
        <w:t>Analyze hazardous conditions and assigns risk assessment to prioritize corrective actions</w:t>
      </w:r>
    </w:p>
    <w:p w:rsidR="00C76E7C" w:rsidRDefault="0094179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sz w:val="21"/>
          <w:szCs w:val="21"/>
        </w:rPr>
      </w:pPr>
      <w:r>
        <w:rPr>
          <w:sz w:val="21"/>
          <w:szCs w:val="21"/>
        </w:rPr>
        <w:t>Conduct work site analysis to ensure health and safety compliance</w:t>
      </w: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tabs>
          <w:tab w:val="left" w:pos="3615"/>
        </w:tabs>
        <w:ind w:left="576"/>
        <w:rPr>
          <w:sz w:val="21"/>
          <w:szCs w:val="21"/>
          <w:u w:val="single"/>
        </w:rPr>
      </w:pP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rPr>
          <w:sz w:val="21"/>
          <w:szCs w:val="21"/>
        </w:rPr>
      </w:pP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sz w:val="21"/>
          <w:szCs w:val="21"/>
        </w:rPr>
        <w:t xml:space="preserve">Dr. </w:t>
      </w:r>
      <w:proofErr w:type="spellStart"/>
      <w:r>
        <w:rPr>
          <w:b/>
          <w:sz w:val="21"/>
          <w:szCs w:val="21"/>
        </w:rPr>
        <w:t>Vigila</w:t>
      </w:r>
      <w:proofErr w:type="spellEnd"/>
      <w:r>
        <w:rPr>
          <w:b/>
          <w:sz w:val="21"/>
          <w:szCs w:val="21"/>
        </w:rPr>
        <w:t xml:space="preserve"> Harris F.A.A.P                                                                         </w:t>
      </w:r>
      <w:r>
        <w:rPr>
          <w:b/>
          <w:sz w:val="21"/>
          <w:szCs w:val="21"/>
        </w:rPr>
        <w:t xml:space="preserve">        </w:t>
      </w:r>
      <w:r>
        <w:rPr>
          <w:sz w:val="21"/>
          <w:szCs w:val="21"/>
        </w:rPr>
        <w:t xml:space="preserve">   </w:t>
      </w:r>
      <w:r>
        <w:t>September 2004 – August 2010</w:t>
      </w: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tabs>
          <w:tab w:val="left" w:pos="9360"/>
        </w:tabs>
      </w:pPr>
      <w:r>
        <w:t xml:space="preserve">Medical Assistant/Office Assistant </w:t>
      </w:r>
    </w:p>
    <w:p w:rsidR="00C76E7C" w:rsidRDefault="009417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360"/>
        </w:tabs>
        <w:rPr>
          <w:sz w:val="21"/>
          <w:szCs w:val="21"/>
        </w:rPr>
      </w:pPr>
      <w:r>
        <w:rPr>
          <w:sz w:val="21"/>
          <w:szCs w:val="21"/>
        </w:rPr>
        <w:t>Updated outdated medical records research and verify patient insurance</w:t>
      </w:r>
    </w:p>
    <w:p w:rsidR="00C76E7C" w:rsidRDefault="009417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360"/>
        </w:tabs>
        <w:rPr>
          <w:sz w:val="21"/>
          <w:szCs w:val="21"/>
        </w:rPr>
      </w:pPr>
      <w:r>
        <w:rPr>
          <w:sz w:val="21"/>
          <w:szCs w:val="21"/>
        </w:rPr>
        <w:t>Corresponded with medical personnel regarding patient follow up care, lab work and x-rays</w:t>
      </w:r>
    </w:p>
    <w:p w:rsidR="00C76E7C" w:rsidRDefault="009417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360"/>
        </w:tabs>
        <w:rPr>
          <w:sz w:val="21"/>
          <w:szCs w:val="21"/>
        </w:rPr>
      </w:pPr>
      <w:r>
        <w:rPr>
          <w:sz w:val="21"/>
          <w:szCs w:val="21"/>
        </w:rPr>
        <w:t>Schedule appointments and interviewed patients prior to being seen by doctor</w:t>
      </w:r>
    </w:p>
    <w:p w:rsidR="00C76E7C" w:rsidRDefault="009417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360"/>
        </w:tabs>
        <w:rPr>
          <w:sz w:val="21"/>
          <w:szCs w:val="21"/>
        </w:rPr>
      </w:pPr>
      <w:r>
        <w:rPr>
          <w:sz w:val="21"/>
          <w:szCs w:val="21"/>
        </w:rPr>
        <w:t>Attended overview sessions to keep abreast of medical changes</w:t>
      </w: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tabs>
          <w:tab w:val="left" w:pos="9360"/>
        </w:tabs>
        <w:ind w:left="1080"/>
        <w:rPr>
          <w:sz w:val="21"/>
          <w:szCs w:val="21"/>
        </w:rPr>
      </w:pP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tabs>
          <w:tab w:val="left" w:pos="9360"/>
        </w:tabs>
      </w:pPr>
      <w:r>
        <w:rPr>
          <w:b/>
          <w:sz w:val="21"/>
          <w:szCs w:val="21"/>
        </w:rPr>
        <w:t xml:space="preserve">Public Defender’s Office  </w:t>
      </w:r>
      <w:r>
        <w:rPr>
          <w:b/>
          <w:sz w:val="21"/>
          <w:szCs w:val="21"/>
        </w:rPr>
        <w:t xml:space="preserve">                      </w:t>
      </w:r>
      <w:r>
        <w:rPr>
          <w:b/>
          <w:sz w:val="21"/>
          <w:szCs w:val="21"/>
        </w:rPr>
        <w:t xml:space="preserve">                                                             </w:t>
      </w:r>
      <w:r>
        <w:rPr>
          <w:b/>
          <w:sz w:val="21"/>
          <w:szCs w:val="21"/>
        </w:rPr>
        <w:t xml:space="preserve"> </w:t>
      </w:r>
      <w:r>
        <w:t>October 2007-December 2008</w:t>
      </w: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rPr>
          <w:sz w:val="21"/>
          <w:szCs w:val="21"/>
        </w:rPr>
      </w:pPr>
      <w:r>
        <w:t>Paralegal Intern</w:t>
      </w:r>
      <w:r>
        <w:rPr>
          <w:i/>
          <w:sz w:val="21"/>
          <w:szCs w:val="21"/>
        </w:rPr>
        <w:t xml:space="preserve"> </w:t>
      </w:r>
    </w:p>
    <w:p w:rsidR="00C76E7C" w:rsidRDefault="0094179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1"/>
          <w:szCs w:val="21"/>
        </w:rPr>
      </w:pPr>
      <w:r>
        <w:rPr>
          <w:sz w:val="21"/>
          <w:szCs w:val="21"/>
        </w:rPr>
        <w:t>Conducted jail visits and interviewed clients</w:t>
      </w:r>
    </w:p>
    <w:p w:rsidR="00C76E7C" w:rsidRDefault="0094179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360"/>
        </w:tabs>
        <w:rPr>
          <w:sz w:val="21"/>
          <w:szCs w:val="21"/>
        </w:rPr>
      </w:pPr>
      <w:r>
        <w:rPr>
          <w:sz w:val="21"/>
          <w:szCs w:val="21"/>
        </w:rPr>
        <w:t>Analyzed, collected information, summarized cases and documented data to brief attorneys</w:t>
      </w:r>
    </w:p>
    <w:p w:rsidR="00C76E7C" w:rsidRDefault="0094179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360"/>
        </w:tabs>
        <w:rPr>
          <w:sz w:val="21"/>
          <w:szCs w:val="21"/>
        </w:rPr>
      </w:pPr>
      <w:r>
        <w:rPr>
          <w:sz w:val="21"/>
          <w:szCs w:val="21"/>
        </w:rPr>
        <w:t>Requested and reviewed discoveries to prepare criminal and civil trials</w:t>
      </w:r>
    </w:p>
    <w:p w:rsidR="00C76E7C" w:rsidRDefault="0094179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360"/>
        </w:tabs>
        <w:rPr>
          <w:sz w:val="21"/>
          <w:szCs w:val="21"/>
        </w:rPr>
      </w:pPr>
      <w:r>
        <w:rPr>
          <w:sz w:val="21"/>
          <w:szCs w:val="21"/>
        </w:rPr>
        <w:t>Provided effective note taking, transcription, assisted attorneys in the courtroom and legal research</w:t>
      </w:r>
    </w:p>
    <w:p w:rsidR="00C76E7C" w:rsidRDefault="0094179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360"/>
        </w:tabs>
        <w:rPr>
          <w:sz w:val="21"/>
          <w:szCs w:val="21"/>
        </w:rPr>
      </w:pPr>
      <w:r>
        <w:rPr>
          <w:sz w:val="21"/>
          <w:szCs w:val="21"/>
        </w:rPr>
        <w:t>Responsible for scheduling appointments and managing calendars</w:t>
      </w:r>
    </w:p>
    <w:p w:rsidR="00C76E7C" w:rsidRDefault="0094179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360"/>
        </w:tabs>
        <w:rPr>
          <w:sz w:val="21"/>
          <w:szCs w:val="21"/>
        </w:rPr>
      </w:pPr>
      <w:r>
        <w:rPr>
          <w:sz w:val="21"/>
          <w:szCs w:val="21"/>
        </w:rPr>
        <w:t>Case management and filing</w:t>
      </w: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</w:p>
    <w:p w:rsidR="00C76E7C" w:rsidRDefault="00C76E7C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360"/>
        </w:tabs>
        <w:rPr>
          <w:sz w:val="12"/>
          <w:szCs w:val="12"/>
        </w:rPr>
      </w:pP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4"/>
          <w:szCs w:val="24"/>
        </w:rPr>
      </w:pPr>
      <w:r>
        <w:rPr>
          <w:b/>
          <w:sz w:val="24"/>
          <w:szCs w:val="24"/>
        </w:rPr>
        <w:t>AFFILIATIONS</w:t>
      </w: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rPr>
          <w:sz w:val="24"/>
          <w:szCs w:val="24"/>
        </w:rPr>
        <w:t>Campus Police Glock 17 Training October 2013</w:t>
      </w:r>
    </w:p>
    <w:p w:rsidR="00C76E7C" w:rsidRDefault="00941793">
      <w:p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4"/>
          <w:szCs w:val="24"/>
        </w:rPr>
        <w:t>District of Columbia Consortium of Universities Campus Safety Institute July 2013</w:t>
      </w:r>
      <w:r>
        <w:rPr>
          <w:sz w:val="22"/>
          <w:szCs w:val="22"/>
        </w:rPr>
        <w:t xml:space="preserve">   </w:t>
      </w:r>
    </w:p>
    <w:p w:rsidR="00C76E7C" w:rsidRDefault="0094179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>National Capital Area Paralegal Association, September 2007-September 2000</w:t>
      </w:r>
    </w:p>
    <w:p w:rsidR="00C76E7C" w:rsidRDefault="0094179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sz w:val="22"/>
          <w:szCs w:val="22"/>
        </w:rPr>
        <w:t>President, Criminal Justice Club at Westwood College, August 2009- June2010</w:t>
      </w:r>
    </w:p>
    <w:sectPr w:rsidR="00C76E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80" w:right="1080" w:bottom="720" w:left="108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1793" w:rsidRDefault="00941793">
      <w:r>
        <w:separator/>
      </w:r>
    </w:p>
  </w:endnote>
  <w:endnote w:type="continuationSeparator" w:id="0">
    <w:p w:rsidR="00941793" w:rsidRDefault="00941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mpush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7CEE" w:rsidRDefault="00697C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E7C" w:rsidRDefault="00C76E7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</w:pPr>
  </w:p>
  <w:p w:rsidR="00C76E7C" w:rsidRDefault="00C76E7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7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7CEE" w:rsidRDefault="00697C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1793" w:rsidRDefault="00941793">
      <w:r>
        <w:separator/>
      </w:r>
    </w:p>
  </w:footnote>
  <w:footnote w:type="continuationSeparator" w:id="0">
    <w:p w:rsidR="00941793" w:rsidRDefault="009417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7CEE" w:rsidRDefault="00697C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7CEE" w:rsidRDefault="00697CE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7CEE" w:rsidRDefault="00697C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735E0"/>
    <w:multiLevelType w:val="multilevel"/>
    <w:tmpl w:val="FFFFFFFF"/>
    <w:lvl w:ilvl="0">
      <w:start w:val="1"/>
      <w:numFmt w:val="bullet"/>
      <w:lvlText w:val="●"/>
      <w:lvlJc w:val="left"/>
      <w:pPr>
        <w:ind w:left="915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635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355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075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795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515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235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955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675" w:hanging="360"/>
      </w:pPr>
      <w:rPr>
        <w:rFonts w:ascii="Arial" w:eastAsia="Arial" w:hAnsi="Arial" w:cs="Arial"/>
        <w:vertAlign w:val="baseline"/>
      </w:rPr>
    </w:lvl>
  </w:abstractNum>
  <w:abstractNum w:abstractNumId="1" w15:restartNumberingAfterBreak="0">
    <w:nsid w:val="34E272DB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2" w15:restartNumberingAfterBreak="0">
    <w:nsid w:val="392C7DF1"/>
    <w:multiLevelType w:val="multilevel"/>
    <w:tmpl w:val="FFFFFFFF"/>
    <w:lvl w:ilvl="0">
      <w:start w:val="1"/>
      <w:numFmt w:val="bullet"/>
      <w:lvlText w:val="●"/>
      <w:lvlJc w:val="left"/>
      <w:pPr>
        <w:ind w:left="108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584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304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024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744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464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184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904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624" w:hanging="36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56AF42A5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B9227C8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D7527C4"/>
    <w:multiLevelType w:val="multilevel"/>
    <w:tmpl w:val="FFFFFFFF"/>
    <w:lvl w:ilvl="0">
      <w:start w:val="1"/>
      <w:numFmt w:val="bullet"/>
      <w:lvlText w:val="●"/>
      <w:lvlJc w:val="left"/>
      <w:pPr>
        <w:ind w:left="108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Arial" w:eastAsia="Arial" w:hAnsi="Arial" w:cs="Arial"/>
        <w:vertAlign w:val="baseline"/>
      </w:rPr>
    </w:lvl>
  </w:abstractNum>
  <w:abstractNum w:abstractNumId="6" w15:restartNumberingAfterBreak="0">
    <w:nsid w:val="6EED58DF"/>
    <w:multiLevelType w:val="multilevel"/>
    <w:tmpl w:val="FFFFFFFF"/>
    <w:lvl w:ilvl="0">
      <w:start w:val="1"/>
      <w:numFmt w:val="bullet"/>
      <w:lvlText w:val="•"/>
      <w:lvlJc w:val="left"/>
      <w:pPr>
        <w:ind w:left="283" w:hanging="283"/>
      </w:pPr>
      <w:rPr>
        <w:rFonts w:ascii="Arial" w:eastAsia="Arial" w:hAnsi="Arial" w:cs="Arial"/>
        <w:sz w:val="24"/>
        <w:szCs w:val="24"/>
        <w:vertAlign w:val="baseline"/>
      </w:rPr>
    </w:lvl>
    <w:lvl w:ilvl="1">
      <w:start w:val="1"/>
      <w:numFmt w:val="bullet"/>
      <w:lvlText w:val="•"/>
      <w:lvlJc w:val="left"/>
      <w:pPr>
        <w:ind w:left="708" w:hanging="283"/>
      </w:pPr>
      <w:rPr>
        <w:rFonts w:ascii="Arial" w:eastAsia="Arial" w:hAnsi="Arial" w:cs="Arial"/>
        <w:sz w:val="24"/>
        <w:szCs w:val="24"/>
        <w:vertAlign w:val="baseline"/>
      </w:rPr>
    </w:lvl>
    <w:lvl w:ilvl="2">
      <w:start w:val="1"/>
      <w:numFmt w:val="bullet"/>
      <w:lvlText w:val="•"/>
      <w:lvlJc w:val="left"/>
      <w:pPr>
        <w:ind w:left="1414" w:hanging="283"/>
      </w:pPr>
      <w:rPr>
        <w:rFonts w:ascii="Arial" w:eastAsia="Arial" w:hAnsi="Arial" w:cs="Arial"/>
        <w:sz w:val="24"/>
        <w:szCs w:val="24"/>
        <w:vertAlign w:val="baseline"/>
      </w:rPr>
    </w:lvl>
    <w:lvl w:ilvl="3">
      <w:start w:val="1"/>
      <w:numFmt w:val="bullet"/>
      <w:lvlText w:val="•"/>
      <w:lvlJc w:val="left"/>
      <w:pPr>
        <w:ind w:left="2121" w:hanging="283"/>
      </w:pPr>
      <w:rPr>
        <w:rFonts w:ascii="Arial" w:eastAsia="Arial" w:hAnsi="Arial" w:cs="Arial"/>
        <w:sz w:val="24"/>
        <w:szCs w:val="24"/>
        <w:vertAlign w:val="baseline"/>
      </w:rPr>
    </w:lvl>
    <w:lvl w:ilvl="4">
      <w:start w:val="1"/>
      <w:numFmt w:val="bullet"/>
      <w:lvlText w:val="•"/>
      <w:lvlJc w:val="left"/>
      <w:pPr>
        <w:ind w:left="2828" w:hanging="283"/>
      </w:pPr>
      <w:rPr>
        <w:rFonts w:ascii="Arial" w:eastAsia="Arial" w:hAnsi="Arial" w:cs="Arial"/>
        <w:sz w:val="24"/>
        <w:szCs w:val="24"/>
        <w:vertAlign w:val="baseline"/>
      </w:rPr>
    </w:lvl>
    <w:lvl w:ilvl="5">
      <w:start w:val="1"/>
      <w:numFmt w:val="bullet"/>
      <w:lvlText w:val="•"/>
      <w:lvlJc w:val="left"/>
      <w:pPr>
        <w:ind w:left="3535" w:hanging="283"/>
      </w:pPr>
      <w:rPr>
        <w:rFonts w:ascii="Arial" w:eastAsia="Arial" w:hAnsi="Arial" w:cs="Arial"/>
        <w:sz w:val="24"/>
        <w:szCs w:val="24"/>
        <w:vertAlign w:val="baseline"/>
      </w:rPr>
    </w:lvl>
    <w:lvl w:ilvl="6">
      <w:start w:val="1"/>
      <w:numFmt w:val="bullet"/>
      <w:lvlText w:val="•"/>
      <w:lvlJc w:val="left"/>
      <w:pPr>
        <w:ind w:left="4242" w:hanging="283"/>
      </w:pPr>
      <w:rPr>
        <w:rFonts w:ascii="Arial" w:eastAsia="Arial" w:hAnsi="Arial" w:cs="Arial"/>
        <w:sz w:val="24"/>
        <w:szCs w:val="24"/>
        <w:vertAlign w:val="baseline"/>
      </w:rPr>
    </w:lvl>
    <w:lvl w:ilvl="7">
      <w:start w:val="1"/>
      <w:numFmt w:val="bullet"/>
      <w:lvlText w:val="•"/>
      <w:lvlJc w:val="left"/>
      <w:pPr>
        <w:ind w:left="4949" w:hanging="283"/>
      </w:pPr>
      <w:rPr>
        <w:rFonts w:ascii="Arial" w:eastAsia="Arial" w:hAnsi="Arial" w:cs="Arial"/>
        <w:sz w:val="24"/>
        <w:szCs w:val="24"/>
        <w:vertAlign w:val="baseline"/>
      </w:rPr>
    </w:lvl>
    <w:lvl w:ilvl="8">
      <w:start w:val="1"/>
      <w:numFmt w:val="bullet"/>
      <w:lvlText w:val="•"/>
      <w:lvlJc w:val="left"/>
      <w:pPr>
        <w:ind w:left="5656" w:hanging="282"/>
      </w:pPr>
      <w:rPr>
        <w:rFonts w:ascii="Arial" w:eastAsia="Arial" w:hAnsi="Arial" w:cs="Arial"/>
        <w:sz w:val="24"/>
        <w:szCs w:val="24"/>
        <w:vertAlign w:val="baseline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displayBackgroundShap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76E7C"/>
    <w:rsid w:val="0003089E"/>
    <w:rsid w:val="003A3568"/>
    <w:rsid w:val="00401C5A"/>
    <w:rsid w:val="00697CEE"/>
    <w:rsid w:val="006C1369"/>
    <w:rsid w:val="008A7228"/>
    <w:rsid w:val="00941793"/>
    <w:rsid w:val="00C76E7C"/>
    <w:rsid w:val="00D47AF4"/>
    <w:rsid w:val="00F31982"/>
    <w:rsid w:val="00FB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6C2775"/>
  <w15:docId w15:val="{5BF723DA-C96D-2A4F-9423-948DAC3B9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color w:val="4F81BD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60"/>
      <w:outlineLvl w:val="3"/>
    </w:pPr>
    <w:rPr>
      <w:rFonts w:ascii="Cambria" w:eastAsia="Cambria" w:hAnsi="Cambria" w:cs="Cambria"/>
      <w:b/>
      <w:color w:val="4F81BD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60"/>
      <w:outlineLvl w:val="4"/>
    </w:pPr>
    <w:rPr>
      <w:rFonts w:ascii="Cambria" w:eastAsia="Cambria" w:hAnsi="Cambria" w:cs="Cambria"/>
      <w:b/>
      <w:color w:val="4F81BD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60"/>
      <w:outlineLvl w:val="5"/>
    </w:pPr>
    <w:rPr>
      <w:rFonts w:ascii="Cambria" w:eastAsia="Cambria" w:hAnsi="Cambria" w:cs="Cambria"/>
      <w:b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97C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7CEE"/>
  </w:style>
  <w:style w:type="paragraph" w:styleId="Footer">
    <w:name w:val="footer"/>
    <w:basedOn w:val="Normal"/>
    <w:link w:val="FooterChar"/>
    <w:uiPriority w:val="99"/>
    <w:unhideWhenUsed/>
    <w:rsid w:val="00697C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7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947</Words>
  <Characters>5401</Characters>
  <Application>Microsoft Office Word</Application>
  <DocSecurity>0</DocSecurity>
  <Lines>45</Lines>
  <Paragraphs>12</Paragraphs>
  <ScaleCrop>false</ScaleCrop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Jackye Snyder</cp:lastModifiedBy>
  <cp:revision>10</cp:revision>
  <dcterms:created xsi:type="dcterms:W3CDTF">2018-10-30T11:58:00Z</dcterms:created>
  <dcterms:modified xsi:type="dcterms:W3CDTF">2018-10-30T12:04:00Z</dcterms:modified>
</cp:coreProperties>
</file>