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Shelly Cashman Excel 2019 | Module 6: SAM Project 1b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Shelly Cashman Excel 2019 | Module 6: SAM Project 1b</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Roscoe’s Sports Blog</w:t>
      </w:r>
    </w:p>
    <w:p w:rsidR="00690A44" w:rsidRPr="005B16E1" w:rsidRDefault="00715C38" w:rsidP="00E25D66">
      <w:pPr>
        <w:pStyle w:val="SAMProjectSubtitle"/>
        <w:rPr>
          <w:sz w:val="22"/>
          <w:szCs w:val="22"/>
        </w:rPr>
      </w:pPr>
      <w:r>
        <w:t>CREATE, SORT, AND QUERY TABLES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SC_EX19_6b_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SC_EX19_6b_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SC_EX19_6b_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keepNext/>
      </w:pPr>
      <w:r>
        <w:rPr>
          <w:lang w:val="en-US"/>
          <w:u w:val=""/>
        </w:rPr>
        <w:t xml:space="preserve">Jack Roscoe started running a sports blog two years ago, and since then, it has provided a second income for him and his family. Jack is reviewing the recent articles written for the blog along with the payments to the authors and the income from ads. He asks for your help in using Excel tables to analyze the data. </w:t>
      </w:r>
      <w:r>
        <w:rPr>
          <w:lang w:val="en-US"/>
          <w:u w:val=""/>
        </w:rPr>
        <w:br/>
      </w:r>
      <w:r>
        <w:rPr>
          <w:lang w:val="en-US"/>
          <w:u w:val=""/>
        </w:rPr>
        <w:br/>
      </w:r>
      <w:r>
        <w:rPr>
          <w:lang w:val="en-US"/>
          <w:u w:val=""/>
        </w:rPr>
        <w:t xml:space="preserve">Go to the </w:t>
      </w:r>
      <w:r>
        <w:rPr>
          <w:i/>
          <w:lang w:val="en-US"/>
          <w:u w:val=""/>
        </w:rPr>
        <w:t>August Articles</w:t>
      </w:r>
      <w:r>
        <w:rPr>
          <w:lang w:val="en-US"/>
          <w:u w:val=""/>
        </w:rPr>
        <w:t xml:space="preserve"> worksheet, which lists the articles published in August 2021. </w:t>
      </w:r>
      <w:r>
        <w:rPr>
          <w:lang w:val="en-US"/>
          <w:u w:val=""/>
        </w:rPr>
        <w:br/>
      </w:r>
      <w:r>
        <w:rPr>
          <w:lang w:val="en-US"/>
          <w:u w:val=""/>
        </w:rPr>
        <w:br/>
      </w:r>
      <w:r>
        <w:rPr>
          <w:lang w:val="en-US"/>
          <w:u w:val=""/>
        </w:rPr>
        <w:t>Create a table as follows so that Jack can summarize and filter the data and display articles with the highest payment amounts:</w:t>
      </w:r>
    </w:p>
    <w:p>
      <w:pPr>
        <w:pStyle w:val="SAMProjectSubSteps"/>
        <w:keepNext/>
      </w:pPr>
      <w:r>
        <w:rPr>
          <w:lang w:val="en-US"/>
          <w:u w:val=""/>
        </w:rPr>
        <w:t xml:space="preserve">Format the August articles data (range A1:G26) as a table using </w:t>
      </w:r>
      <w:r>
        <w:rPr>
          <w:b/>
          <w:lang w:val="en-US"/>
          <w:u w:val=""/>
        </w:rPr>
        <w:t>Aqua, Table Style Medium 5</w:t>
      </w:r>
      <w:r>
        <w:rPr>
          <w:lang w:val="en-US"/>
          <w:u w:val=""/>
        </w:rPr>
        <w:t>.</w:t>
      </w:r>
    </w:p>
    <w:p>
      <w:pPr>
        <w:pStyle w:val="SAMProjectSubSteps"/>
        <w:keepNext/>
      </w:pPr>
      <w:r>
        <w:rPr>
          <w:lang w:val="en-US"/>
          <w:u w:val=""/>
        </w:rPr>
        <w:t xml:space="preserve">Use </w:t>
      </w:r>
      <w:r>
        <w:rPr>
          <w:b/>
          <w:lang w:val="en-US"/>
          <w:u w:val=""/>
        </w:rPr>
        <w:t>AugArticles</w:t>
      </w:r>
      <w:r>
        <w:rPr>
          <w:lang w:val="en-US"/>
          <w:u w:val=""/>
        </w:rPr>
        <w:t xml:space="preserve"> as the name of the table.</w:t>
      </w:r>
    </w:p>
    <w:p>
      <w:pPr>
        <w:pStyle w:val="SAMProjectSubSteps"/>
      </w:pPr>
      <w:r>
        <w:rPr>
          <w:lang w:val="en-US"/>
          <w:u w:val=""/>
        </w:rPr>
        <w:t xml:space="preserve">Filter the table using a custom AutoFilter to display projects with a Payment amount greater than or equal to </w:t>
      </w:r>
      <w:r>
        <w:rPr>
          <w:b/>
          <w:lang w:val="en-US"/>
          <w:u w:val=""/>
        </w:rPr>
        <w:t>$500</w:t>
      </w:r>
      <w:r>
        <w:rPr>
          <w:lang w:val="en-US"/>
          <w:u w:val=""/>
        </w:rPr>
        <w:t>.</w:t>
      </w:r>
    </w:p>
    <w:p>
      <w:pPr>
        <w:pStyle w:val="SAMProjectSteps"/>
      </w:pPr>
      <w:r>
        <w:rPr>
          <w:lang w:val="en-US"/>
          <w:u w:val=""/>
        </w:rPr>
        <w:t xml:space="preserve">Go to the </w:t>
      </w:r>
      <w:r>
        <w:rPr>
          <w:i/>
          <w:lang w:val="en-US"/>
          <w:u w:val=""/>
        </w:rPr>
        <w:t>Current Articles</w:t>
      </w:r>
      <w:r>
        <w:rPr>
          <w:lang w:val="en-US"/>
          <w:u w:val=""/>
        </w:rPr>
        <w:t xml:space="preserve"> worksheet, which contains the CurrentArticles table listing articles that are scheduled for publication during the first 10 days in September. Jack received a proposal for a new article that he wants to publish on September 10. </w:t>
      </w:r>
      <w:r>
        <w:rPr>
          <w:lang w:val="en-US"/>
          <w:u w:val=""/>
        </w:rPr>
        <w:br/>
      </w:r>
      <w:r>
        <w:rPr>
          <w:lang w:val="en-US"/>
          <w:u w:val=""/>
        </w:rPr>
        <w:br/>
      </w:r>
      <w:r>
        <w:rPr>
          <w:lang w:val="en-US"/>
          <w:u w:val=""/>
        </w:rPr>
        <w:t>Insert a row to the end of the CurrentArticles table for a new record containing the data shown in Table 1.</w:t>
      </w:r>
    </w:p>
    <w:p>
      <w:pPr>
        <w:pStyle w:val="SAMStepsFigureTable"/>
        <w:keepNext/>
      </w:pPr>
      <w:r>
        <w:rPr>
          <w:lang w:val="en-US"/>
        </w:rPr>
        <w:t>Table 1: New Record for the CurrentArticles Table</w:t>
      </w:r>
    </w:p>
    <w:p>
      <w:pPr>
        <w:keepNext/>
      </w:pPr>
    </w:p>
    <w:tbl>
      <w:tblPr>
        <w:tblStyle w:val="TableGrid"/>
        <w:tblW w:w="11755" w:type="dxa"/>
        <w:tblLook w:val="04A0" w:firstRow="1" w:lastRow="0" w:firstColumn="1" w:lastColumn="0" w:noHBand="0" w:noVBand="1"/>
        <w:tblDescription w:val="Alt text: The table has nine columns and two rows of data for the new record in the CurrentArticles table on the Proposed Articles worksheet.&#10;Cell A13: Weekend preview&#10;Cell B13: Aken&#10;Cell C13: 9/10/2021&#10;Cell D13: 482&#10;Cell E13: News&#10;Cell F13: College&#10;Cell G13: $578&#10;Cell H13: Yes&#10;Cell I13: No"/>
        <w:jc w:val="center"/>
      </w:tblPr>
      <w:tblGrid>
        <w:gridCol w:w="1949"/>
        <w:gridCol w:w="942"/>
        <w:gridCol w:w="1278"/>
        <w:gridCol w:w="1136"/>
        <w:gridCol w:w="1374"/>
        <w:gridCol w:w="1387"/>
        <w:gridCol w:w="1117"/>
        <w:gridCol w:w="1286"/>
        <w:gridCol w:w="1286"/>
      </w:tblGrid>
      <w:tr w:rsidR="00EC2D45" w:rsidRPr="008C1F09" w:rsidTr="00D9702E">
        <w:trPr>
          <w:trHeight w:val="350"/>
        </w:trPr>
        <w:tc>
          <w:tcPr>
            <w:tcW w:w="1949" w:type="dxa"/>
            <w:noWrap/>
            <w:hideMark/>
          </w:tcPr>
          <w:p>
            <w:pPr/>
            <w:r>
              <w:rPr>
                <w:rFonts w:ascii="Verdana" w:hAnsi="Verdana" w:cs="Verdana" w:eastAsia="Verdana"/>
                <w:i/>
                <w:lang w:val="en-US"/>
                <w:sz w:val="20"/>
                <w:szCs w:val="20"/>
                <w:u w:val=""/>
              </w:rPr>
              <w:t>Article Title</w:t>
            </w:r>
          </w:p>
        </w:tc>
        <w:tc>
          <w:tcPr>
            <w:tcW w:w="942" w:type="dxa"/>
          </w:tcPr>
          <w:p>
            <w:pPr/>
            <w:r>
              <w:rPr>
                <w:rFonts w:ascii="Verdana" w:hAnsi="Verdana" w:cs="Verdana" w:eastAsia="Verdana"/>
                <w:i/>
                <w:lang w:val="en-US"/>
                <w:sz w:val="20"/>
                <w:szCs w:val="20"/>
                <w:u w:val=""/>
              </w:rPr>
              <w:t>Author</w:t>
            </w:r>
          </w:p>
        </w:tc>
        <w:tc>
          <w:tcPr>
            <w:tcW w:w="1278" w:type="dxa"/>
            <w:hideMark/>
          </w:tcPr>
          <w:p>
            <w:pPr/>
            <w:r>
              <w:rPr>
                <w:rFonts w:ascii="Verdana" w:hAnsi="Verdana" w:cs="Verdana" w:eastAsia="Verdana"/>
                <w:i/>
                <w:lang w:val="en-US"/>
                <w:sz w:val="20"/>
                <w:szCs w:val="20"/>
                <w:u w:val=""/>
              </w:rPr>
              <w:t>Publication</w:t>
            </w:r>
            <w:r>
              <w:rPr>
                <w:rFonts w:ascii="Verdana" w:hAnsi="Verdana" w:cs="Verdana" w:eastAsia="Verdana"/>
                <w:i/>
                <w:lang w:val="en-US"/>
                <w:sz w:val="20"/>
                <w:szCs w:val="20"/>
                <w:u w:val=""/>
              </w:rPr>
              <w:t xml:space="preserve"> Date</w:t>
            </w:r>
          </w:p>
        </w:tc>
        <w:tc>
          <w:tcPr>
            <w:tcW w:w="1136" w:type="dxa"/>
            <w:hideMark/>
          </w:tcPr>
          <w:p>
            <w:pPr/>
            <w:r>
              <w:rPr>
                <w:rFonts w:ascii="Verdana" w:hAnsi="Verdana" w:cs="Verdana" w:eastAsia="Verdana"/>
                <w:i/>
                <w:lang w:val="en-US"/>
                <w:sz w:val="20"/>
                <w:szCs w:val="20"/>
                <w:u w:val=""/>
              </w:rPr>
              <w:t xml:space="preserve">Number of </w:t>
            </w:r>
            <w:r>
              <w:rPr>
                <w:rFonts w:ascii="Verdana" w:hAnsi="Verdana" w:cs="Verdana" w:eastAsia="Verdana"/>
                <w:i/>
                <w:lang w:val="en-US"/>
                <w:sz w:val="20"/>
                <w:szCs w:val="20"/>
                <w:u w:val=""/>
              </w:rPr>
              <w:t>Words</w:t>
            </w:r>
          </w:p>
        </w:tc>
        <w:tc>
          <w:tcPr>
            <w:tcW w:w="1374" w:type="dxa"/>
            <w:hideMark/>
          </w:tcPr>
          <w:p>
            <w:pPr/>
            <w:r>
              <w:rPr>
                <w:rFonts w:ascii="Verdana" w:hAnsi="Verdana" w:cs="Verdana" w:eastAsia="Verdana"/>
                <w:i/>
                <w:lang w:val="en-US"/>
                <w:sz w:val="20"/>
                <w:szCs w:val="20"/>
                <w:u w:val=""/>
              </w:rPr>
              <w:t>Article</w:t>
            </w:r>
            <w:r>
              <w:rPr>
                <w:rFonts w:ascii="Verdana" w:hAnsi="Verdana" w:cs="Verdana" w:eastAsia="Verdana"/>
                <w:i/>
                <w:lang w:val="en-US"/>
                <w:sz w:val="20"/>
                <w:szCs w:val="20"/>
                <w:u w:val=""/>
              </w:rPr>
              <w:t xml:space="preserve"> Type</w:t>
            </w:r>
          </w:p>
        </w:tc>
        <w:tc>
          <w:tcPr>
            <w:tcW w:w="1387" w:type="dxa"/>
            <w:hideMark/>
          </w:tcPr>
          <w:p>
            <w:pPr/>
            <w:r>
              <w:rPr>
                <w:rFonts w:ascii="Verdana" w:hAnsi="Verdana" w:cs="Verdana" w:eastAsia="Verdana"/>
                <w:i/>
                <w:lang w:val="en-US"/>
                <w:sz w:val="20"/>
                <w:szCs w:val="20"/>
                <w:u w:val=""/>
              </w:rPr>
              <w:t>Sports Level</w:t>
            </w:r>
          </w:p>
        </w:tc>
        <w:tc>
          <w:tcPr>
            <w:tcW w:w="1117" w:type="dxa"/>
            <w:hideMark/>
          </w:tcPr>
          <w:p>
            <w:pPr/>
            <w:r>
              <w:rPr>
                <w:rFonts w:ascii="Verdana" w:hAnsi="Verdana" w:cs="Verdana" w:eastAsia="Verdana"/>
                <w:i/>
                <w:lang w:val="en-US"/>
                <w:sz w:val="20"/>
                <w:szCs w:val="20"/>
                <w:u w:val=""/>
              </w:rPr>
              <w:t>Payment</w:t>
            </w:r>
          </w:p>
        </w:tc>
        <w:tc>
          <w:tcPr>
            <w:tcW w:w="1286" w:type="dxa"/>
            <w:hideMark/>
          </w:tcPr>
          <w:p>
            <w:pPr/>
            <w:r>
              <w:rPr>
                <w:rFonts w:ascii="Verdana" w:hAnsi="Verdana" w:cs="Verdana" w:eastAsia="Verdana"/>
                <w:i/>
                <w:lang w:val="en-US"/>
                <w:sz w:val="20"/>
                <w:szCs w:val="20"/>
                <w:u w:val=""/>
              </w:rPr>
              <w:t>Approved?</w:t>
            </w:r>
          </w:p>
        </w:tc>
        <w:tc>
          <w:tcPr>
            <w:tcW w:w="1286" w:type="dxa"/>
            <w:hideMark/>
          </w:tcPr>
          <w:p>
            <w:pPr/>
            <w:r>
              <w:rPr>
                <w:rFonts w:ascii="Verdana" w:hAnsi="Verdana" w:cs="Verdana" w:eastAsia="Verdana"/>
                <w:i/>
                <w:lang w:val="en-US"/>
                <w:sz w:val="20"/>
                <w:szCs w:val="20"/>
                <w:u w:val=""/>
              </w:rPr>
              <w:t>Published</w:t>
            </w:r>
            <w:r>
              <w:rPr>
                <w:rFonts w:ascii="Verdana" w:hAnsi="Verdana" w:cs="Verdana" w:eastAsia="Verdana"/>
                <w:i/>
                <w:lang w:val="en-US"/>
                <w:sz w:val="20"/>
                <w:szCs w:val="20"/>
                <w:u w:val=""/>
              </w:rPr>
              <w:t>?</w:t>
            </w:r>
          </w:p>
        </w:tc>
      </w:tr>
      <w:tr w:rsidR="00EC2D45" w:rsidRPr="00444AF3" w:rsidTr="00D9702E">
        <w:trPr>
          <w:trHeight w:val="630"/>
        </w:trPr>
        <w:tc>
          <w:tcPr>
            <w:tcW w:w="1949" w:type="dxa"/>
            <w:noWrap/>
          </w:tcPr>
          <w:p>
            <w:pPr/>
            <w:r>
              <w:rPr>
                <w:b/>
                <w:rFonts w:ascii="Verdana" w:hAnsi="Verdana" w:cs="Verdana" w:eastAsia="Verdana"/>
                <w:lang w:val="en-US"/>
                <w:sz w:val="20"/>
                <w:szCs w:val="20"/>
                <w:u w:val=""/>
              </w:rPr>
              <w:t>Weekend preview</w:t>
            </w:r>
          </w:p>
        </w:tc>
        <w:tc>
          <w:tcPr>
            <w:tcW w:w="942" w:type="dxa"/>
          </w:tcPr>
          <w:p>
            <w:pPr/>
            <w:r>
              <w:rPr>
                <w:b/>
                <w:rFonts w:ascii="Verdana" w:hAnsi="Verdana" w:cs="Verdana" w:eastAsia="Verdana"/>
                <w:lang w:val="en-US"/>
                <w:sz w:val="20"/>
                <w:szCs w:val="20"/>
                <w:u w:val=""/>
              </w:rPr>
              <w:t>Aken</w:t>
            </w:r>
          </w:p>
        </w:tc>
        <w:tc>
          <w:tcPr>
            <w:tcW w:w="1278" w:type="dxa"/>
          </w:tcPr>
          <w:p>
            <w:pPr/>
            <w:r>
              <w:rPr>
                <w:b/>
                <w:rFonts w:ascii="Verdana" w:hAnsi="Verdana" w:cs="Verdana" w:eastAsia="Verdana"/>
                <w:lang w:val="en-US"/>
                <w:sz w:val="20"/>
                <w:szCs w:val="20"/>
                <w:u w:val=""/>
              </w:rPr>
              <w:t>9/10/2021</w:t>
            </w:r>
          </w:p>
        </w:tc>
        <w:tc>
          <w:tcPr>
            <w:tcW w:w="1136" w:type="dxa"/>
          </w:tcPr>
          <w:p>
            <w:pPr/>
            <w:r>
              <w:rPr>
                <w:b/>
                <w:rFonts w:ascii="Verdana" w:hAnsi="Verdana" w:cs="Verdana" w:eastAsia="Verdana"/>
                <w:lang w:val="en-US"/>
                <w:sz w:val="20"/>
                <w:szCs w:val="20"/>
                <w:u w:val=""/>
              </w:rPr>
              <w:t>482</w:t>
            </w:r>
          </w:p>
        </w:tc>
        <w:tc>
          <w:tcPr>
            <w:tcW w:w="1374" w:type="dxa"/>
          </w:tcPr>
          <w:p>
            <w:pPr/>
            <w:r>
              <w:rPr>
                <w:b/>
                <w:rFonts w:ascii="Verdana" w:hAnsi="Verdana" w:cs="Verdana" w:eastAsia="Verdana"/>
                <w:lang w:val="en-US"/>
                <w:sz w:val="20"/>
                <w:szCs w:val="20"/>
                <w:u w:val=""/>
              </w:rPr>
              <w:t>News</w:t>
            </w:r>
          </w:p>
        </w:tc>
        <w:tc>
          <w:tcPr>
            <w:tcW w:w="1387" w:type="dxa"/>
          </w:tcPr>
          <w:p>
            <w:pPr/>
            <w:r>
              <w:rPr>
                <w:b/>
                <w:rFonts w:ascii="Verdana" w:hAnsi="Verdana" w:cs="Verdana" w:eastAsia="Verdana"/>
                <w:lang w:val="en-US"/>
                <w:sz w:val="20"/>
                <w:szCs w:val="20"/>
                <w:u w:val=""/>
              </w:rPr>
              <w:t>College</w:t>
            </w:r>
          </w:p>
        </w:tc>
        <w:tc>
          <w:tcPr>
            <w:tcW w:w="1117" w:type="dxa"/>
          </w:tcPr>
          <w:p>
            <w:pPr/>
            <w:r>
              <w:rPr>
                <w:b/>
                <w:rFonts w:ascii="Verdana" w:hAnsi="Verdana" w:cs="Verdana" w:eastAsia="Verdana"/>
                <w:lang w:val="en-US"/>
                <w:sz w:val="20"/>
                <w:szCs w:val="20"/>
                <w:u w:val=""/>
              </w:rPr>
              <w:t>$578</w:t>
            </w:r>
          </w:p>
        </w:tc>
        <w:tc>
          <w:tcPr>
            <w:tcW w:w="1286" w:type="dxa"/>
          </w:tcPr>
          <w:p>
            <w:pPr/>
            <w:r>
              <w:rPr>
                <w:b/>
                <w:rFonts w:ascii="Verdana" w:hAnsi="Verdana" w:cs="Verdana" w:eastAsia="Verdana"/>
                <w:lang w:val="en-US"/>
                <w:sz w:val="20"/>
                <w:szCs w:val="20"/>
                <w:u w:val=""/>
              </w:rPr>
              <w:t>Yes</w:t>
            </w:r>
          </w:p>
        </w:tc>
        <w:tc>
          <w:tcPr>
            <w:tcW w:w="1286" w:type="dxa"/>
          </w:tcPr>
          <w:p>
            <w:pPr/>
            <w:r>
              <w:rPr>
                <w:b/>
                <w:rFonts w:ascii="Verdana" w:hAnsi="Verdana" w:cs="Verdana" w:eastAsia="Verdana"/>
                <w:lang w:val="en-US"/>
                <w:sz w:val="20"/>
                <w:szCs w:val="20"/>
                <w:u w:val=""/>
              </w:rPr>
              <w:t>No</w:t>
            </w:r>
          </w:p>
        </w:tc>
      </w:tr>
      <w:bookmarkEnd w:id="0"/>
    </w:tbl>
    <w:p>
      <w:pPr/>
    </w:p>
    <w:p>
      <w:pPr>
        <w:pStyle w:val="SAMProjectSteps"/>
      </w:pPr>
      <w:r>
        <w:rPr>
          <w:lang w:val="en-US"/>
          <w:u w:val=""/>
        </w:rPr>
        <w:t>Sort the CurrentArticles table in descending order by payment amount so that Jack can quickly track the payments for each article.</w:t>
      </w:r>
    </w:p>
    <w:p>
      <w:pPr>
        <w:pStyle w:val="SAMProjectSteps"/>
        <w:keepNext/>
      </w:pPr>
      <w:r>
        <w:rPr>
          <w:lang w:val="en-US"/>
          <w:u w:val=""/>
        </w:rPr>
        <w:t xml:space="preserve">Jack wants to list the published articles in a separate part of the worksheet. </w:t>
      </w:r>
      <w:r>
        <w:rPr>
          <w:lang w:val="en-US"/>
          <w:u w:val=""/>
        </w:rPr>
        <w:br/>
      </w:r>
      <w:r>
        <w:rPr>
          <w:lang w:val="en-US"/>
          <w:u w:val=""/>
        </w:rPr>
        <w:br/>
      </w:r>
      <w:r>
        <w:rPr>
          <w:lang w:val="en-US"/>
          <w:u w:val=""/>
        </w:rPr>
        <w:t>Use an advanced filter as follows to list these articles in a new range:</w:t>
      </w:r>
    </w:p>
    <w:p>
      <w:pPr>
        <w:pStyle w:val="SAMProjectSubSteps"/>
        <w:keepNext/>
      </w:pPr>
      <w:r>
        <w:rPr>
          <w:lang w:val="en-US"/>
          <w:u w:val=""/>
        </w:rPr>
        <w:t xml:space="preserve">In cell I18, type </w:t>
      </w:r>
      <w:r>
        <w:rPr>
          <w:b/>
          <w:lang w:val="en-US"/>
          <w:u w:val=""/>
        </w:rPr>
        <w:t>Yes</w:t>
      </w:r>
      <w:r>
        <w:rPr>
          <w:lang w:val="en-US"/>
          <w:u w:val=""/>
        </w:rPr>
        <w:t xml:space="preserve"> as the value to filter on in the criteria range.</w:t>
      </w:r>
    </w:p>
    <w:p>
      <w:pPr>
        <w:pStyle w:val="SAMProjectSubSteps"/>
        <w:keepNext/>
      </w:pPr>
      <w:r>
        <w:rPr>
          <w:lang w:val="en-US"/>
          <w:u w:val=""/>
        </w:rPr>
        <w:t xml:space="preserve">Create an advanced filter using the CurrentArticles table (range </w:t>
      </w:r>
      <w:r>
        <w:rPr>
          <w:b/>
          <w:lang w:val="en-US"/>
          <w:u w:val=""/>
        </w:rPr>
        <w:t>A1:I13</w:t>
      </w:r>
      <w:r>
        <w:rPr>
          <w:lang w:val="en-US"/>
          <w:u w:val=""/>
        </w:rPr>
        <w:t>) as the List range.</w:t>
      </w:r>
    </w:p>
    <w:p>
      <w:pPr>
        <w:pStyle w:val="SAMProjectSubSteps"/>
        <w:keepNext/>
      </w:pPr>
      <w:r>
        <w:rPr>
          <w:lang w:val="en-US"/>
          <w:u w:val=""/>
        </w:rPr>
        <w:t xml:space="preserve">Use the range </w:t>
      </w:r>
      <w:r>
        <w:rPr>
          <w:b/>
          <w:lang w:val="en-US"/>
          <w:u w:val=""/>
        </w:rPr>
        <w:t xml:space="preserve">A17:I18 </w:t>
      </w:r>
      <w:r>
        <w:rPr>
          <w:lang w:val="en-US"/>
          <w:u w:val=""/>
        </w:rPr>
        <w:t>as the Criteria range.</w:t>
      </w:r>
    </w:p>
    <w:p>
      <w:pPr>
        <w:pStyle w:val="SAMProjectSubSteps"/>
      </w:pPr>
      <w:r>
        <w:rPr>
          <w:lang w:val="en-US"/>
          <w:u w:val=""/>
        </w:rPr>
        <w:t xml:space="preserve">Copy the results to another location, starting in the range </w:t>
      </w:r>
      <w:r>
        <w:rPr>
          <w:b/>
          <w:lang w:val="en-US"/>
          <w:u w:val=""/>
        </w:rPr>
        <w:t>A20:I20</w:t>
      </w:r>
      <w:r>
        <w:rPr>
          <w:lang w:val="en-US"/>
          <w:u w:val=""/>
        </w:rPr>
        <w:t>.</w:t>
      </w:r>
    </w:p>
    <w:p>
      <w:pPr>
        <w:pStyle w:val="SAMProjectSteps"/>
      </w:pPr>
      <w:r>
        <w:rPr>
          <w:lang w:val="en-US"/>
          <w:u w:val=""/>
        </w:rPr>
        <w:t xml:space="preserve">As a contrast, Jack also wants to list the projects that are not in development. </w:t>
      </w:r>
      <w:r>
        <w:rPr>
          <w:lang w:val="en-US"/>
          <w:u w:val=""/>
        </w:rPr>
        <w:br/>
      </w:r>
      <w:r>
        <w:rPr>
          <w:lang w:val="en-US"/>
          <w:u w:val=""/>
        </w:rPr>
        <w:br/>
      </w:r>
      <w:r>
        <w:rPr>
          <w:lang w:val="en-US"/>
          <w:u w:val=""/>
        </w:rPr>
        <w:t>In the CurrentArticles table, display the filter arrows, and then filter the table to display the articles that have not been published yet. (</w:t>
      </w:r>
      <w:r>
        <w:rPr>
          <w:i/>
          <w:lang w:val="en-US"/>
          <w:u w:val=""/>
        </w:rPr>
        <w:t>Hint</w:t>
      </w:r>
      <w:r>
        <w:rPr>
          <w:lang w:val="en-US"/>
          <w:u w:val=""/>
        </w:rPr>
        <w:t>: If the Filter Button check box is not available, remove and then redisplay the header row.)</w:t>
      </w:r>
    </w:p>
    <w:p>
      <w:pPr>
        <w:pStyle w:val="SAMProjectSteps"/>
        <w:keepNext/>
      </w:pPr>
      <w:r>
        <w:rPr>
          <w:lang w:val="en-US"/>
          <w:u w:val=""/>
        </w:rPr>
        <w:t xml:space="preserve">Go to the </w:t>
      </w:r>
      <w:r>
        <w:rPr>
          <w:i/>
          <w:lang w:val="en-US"/>
          <w:u w:val=""/>
        </w:rPr>
        <w:t>Proposed Articles</w:t>
      </w:r>
      <w:r>
        <w:rPr>
          <w:lang w:val="en-US"/>
          <w:u w:val=""/>
        </w:rPr>
        <w:t xml:space="preserve"> worksheet, which lists articles that have been proposed for publication in September. Jack suspects the ProposedArticles table has a duplicate record. Identify the duplicate as follows:</w:t>
      </w:r>
    </w:p>
    <w:p>
      <w:pPr>
        <w:pStyle w:val="SAMProjectSubSteps"/>
        <w:keepNext/>
      </w:pPr>
      <w:r>
        <w:rPr>
          <w:lang w:val="en-US"/>
          <w:u w:val=""/>
        </w:rPr>
        <w:t>Clear the filter from the ProposedArticles table to display all the records.</w:t>
      </w:r>
    </w:p>
    <w:p>
      <w:pPr>
        <w:pStyle w:val="SAMProjectSubSteps"/>
        <w:keepNext/>
      </w:pPr>
      <w:r>
        <w:rPr>
          <w:lang w:val="en-US"/>
          <w:u w:val=""/>
        </w:rPr>
        <w:t xml:space="preserve">In the range A2:A16, create a </w:t>
      </w:r>
      <w:r>
        <w:rPr>
          <w:b/>
          <w:lang w:val="en-US"/>
          <w:u w:val=""/>
        </w:rPr>
        <w:t>Conditional Formatting</w:t>
      </w:r>
      <w:r>
        <w:rPr>
          <w:lang w:val="en-US"/>
          <w:u w:val=""/>
        </w:rPr>
        <w:t xml:space="preserve"> </w:t>
      </w:r>
      <w:r>
        <w:rPr>
          <w:b/>
          <w:lang w:val="en-US"/>
          <w:u w:val=""/>
        </w:rPr>
        <w:t>Highlight Cells Rule</w:t>
      </w:r>
      <w:r>
        <w:rPr>
          <w:lang w:val="en-US"/>
          <w:u w:val=""/>
        </w:rPr>
        <w:t xml:space="preserve"> that displays cells with duplicate values using </w:t>
      </w:r>
      <w:r>
        <w:rPr>
          <w:b/>
          <w:lang w:val="en-US"/>
          <w:u w:val=""/>
        </w:rPr>
        <w:t>Light Red Fill with Dark Red Text</w:t>
      </w:r>
      <w:r>
        <w:rPr>
          <w:lang w:val="en-US"/>
          <w:u w:val=""/>
        </w:rPr>
        <w:t>.</w:t>
      </w:r>
    </w:p>
    <w:p>
      <w:pPr>
        <w:pStyle w:val="SAMProjectSubSteps"/>
      </w:pPr>
      <w:r>
        <w:rPr>
          <w:lang w:val="en-US"/>
          <w:u w:val=""/>
        </w:rPr>
        <w:t xml:space="preserve">Delete the second instance of the duplicate record so that you can summarize the data accurately. </w:t>
      </w:r>
    </w:p>
    <w:p>
      <w:pPr>
        <w:pStyle w:val="SAMProjectSteps"/>
        <w:keepNext/>
      </w:pPr>
      <w:r>
        <w:rPr>
          <w:lang w:val="en-US"/>
          <w:u w:val=""/>
        </w:rPr>
        <w:t xml:space="preserve">Jack includes photos with all articles, but he asks a graphic artist to create additional illustrations such as charts and infographics for feature stories longer than 400 words. </w:t>
      </w:r>
      <w:r>
        <w:rPr>
          <w:lang w:val="en-US"/>
          <w:u w:val=""/>
        </w:rPr>
        <w:br/>
      </w:r>
      <w:r>
        <w:rPr>
          <w:lang w:val="en-US"/>
          <w:u w:val=""/>
        </w:rPr>
        <w:br/>
      </w:r>
      <w:r>
        <w:rPr>
          <w:lang w:val="en-US"/>
          <w:u w:val=""/>
        </w:rPr>
        <w:t>Add a column to the ProposedArticles table, and determine which articles meet the criteria as follows:</w:t>
      </w:r>
    </w:p>
    <w:p>
      <w:pPr>
        <w:pStyle w:val="SAMProjectSubSteps"/>
        <w:keepNext/>
      </w:pPr>
      <w:r>
        <w:rPr>
          <w:lang w:val="en-US"/>
          <w:u w:val=""/>
        </w:rPr>
        <w:t xml:space="preserve">In cell H1, type </w:t>
      </w:r>
      <w:r>
        <w:rPr>
          <w:b/>
          <w:lang w:val="en-US"/>
          <w:u w:val=""/>
        </w:rPr>
        <w:t>Extra Art</w:t>
      </w:r>
      <w:r>
        <w:rPr>
          <w:lang w:val="en-US"/>
          <w:u w:val=""/>
        </w:rPr>
        <w:t xml:space="preserve"> as the column heading.</w:t>
      </w:r>
    </w:p>
    <w:p>
      <w:pPr>
        <w:pStyle w:val="SAMProjectSubSteps"/>
      </w:pPr>
      <w:r>
        <w:rPr>
          <w:lang w:val="en-US"/>
          <w:u w:val=""/>
        </w:rPr>
        <w:t xml:space="preserve">In cell H2, enter a formula using the </w:t>
      </w:r>
      <w:r>
        <w:rPr>
          <w:b/>
          <w:lang w:val="en-US"/>
          <w:u w:val=""/>
        </w:rPr>
        <w:t>AND</w:t>
      </w:r>
      <w:r>
        <w:rPr>
          <w:lang w:val="en-US"/>
          <w:u w:val=""/>
        </w:rPr>
        <w:t xml:space="preserve"> function that includes structured references to display TRUE if an article has a </w:t>
      </w:r>
      <w:r>
        <w:rPr>
          <w:b/>
          <w:lang w:val="en-US"/>
          <w:u w:val=""/>
        </w:rPr>
        <w:t>[Number of Words]</w:t>
      </w:r>
      <w:r>
        <w:rPr>
          <w:lang w:val="en-US"/>
          <w:u w:val=""/>
        </w:rPr>
        <w:t xml:space="preserve"> value </w:t>
      </w:r>
      <w:r>
        <w:rPr>
          <w:b/>
          <w:lang w:val="en-US"/>
          <w:u w:val=""/>
        </w:rPr>
        <w:t>&gt;400</w:t>
      </w:r>
      <w:r>
        <w:rPr>
          <w:lang w:val="en-US"/>
          <w:u w:val=""/>
        </w:rPr>
        <w:t xml:space="preserve"> and an </w:t>
      </w:r>
      <w:r>
        <w:rPr>
          <w:b/>
          <w:lang w:val="en-US"/>
          <w:u w:val=""/>
        </w:rPr>
        <w:t>[Article Type]</w:t>
      </w:r>
      <w:r>
        <w:rPr>
          <w:lang w:val="en-US"/>
          <w:u w:val=""/>
        </w:rPr>
        <w:t xml:space="preserve"> of </w:t>
      </w:r>
      <w:r>
        <w:rPr>
          <w:b/>
          <w:lang w:val="en-US"/>
          <w:u w:val=""/>
        </w:rPr>
        <w:t>"Feature"</w:t>
      </w:r>
      <w:r>
        <w:rPr>
          <w:lang w:val="en-US"/>
          <w:u w:val=""/>
        </w:rPr>
        <w:t>. Fill the range H3:H15 with the formula in cell H2 if Excel does not do so automatically.</w:t>
      </w:r>
    </w:p>
    <w:p>
      <w:pPr>
        <w:pStyle w:val="SAMProjectSteps"/>
      </w:pPr>
      <w:r>
        <w:rPr>
          <w:lang w:val="en-US"/>
          <w:u w:val=""/>
        </w:rPr>
        <w:t xml:space="preserve">Add a </w:t>
      </w:r>
      <w:r>
        <w:rPr>
          <w:b/>
          <w:lang w:val="en-US"/>
          <w:u w:val=""/>
        </w:rPr>
        <w:t>Total Row</w:t>
      </w:r>
      <w:r>
        <w:rPr>
          <w:lang w:val="en-US"/>
          <w:u w:val=""/>
        </w:rPr>
        <w:t xml:space="preserve"> to the ProposedArticles table, which automatically counts the number of Extra Art values. </w:t>
      </w:r>
      <w:r>
        <w:rPr>
          <w:lang w:val="en-US"/>
          <w:u w:val=""/>
        </w:rPr>
        <w:br/>
      </w:r>
      <w:r>
        <w:rPr>
          <w:lang w:val="en-US"/>
          <w:u w:val=""/>
        </w:rPr>
        <w:br/>
      </w:r>
      <w:r>
        <w:rPr>
          <w:lang w:val="en-US"/>
          <w:u w:val=""/>
        </w:rPr>
        <w:t>Using the total row, display the sum of the payment amounts.</w:t>
      </w:r>
    </w:p>
    <w:p>
      <w:pPr>
        <w:pStyle w:val="SAMProjectSteps"/>
        <w:keepNext/>
      </w:pPr>
      <w:r>
        <w:rPr>
          <w:lang w:val="en-US"/>
          <w:u w:val=""/>
        </w:rPr>
        <w:t>Jack asks you to identify the articles that contain 500 words or more, those that contain 400 words or more, and those that contain less than 400 words.</w:t>
      </w:r>
    </w:p>
    <w:p>
      <w:pPr>
        <w:pStyle w:val="SAMProjectSubSteps"/>
        <w:keepNext/>
      </w:pPr>
      <w:r>
        <w:rPr>
          <w:lang w:val="en-US"/>
          <w:u w:val=""/>
        </w:rPr>
        <w:t xml:space="preserve">In the </w:t>
      </w:r>
      <w:r>
        <w:rPr>
          <w:i/>
          <w:lang w:val="en-US"/>
          <w:u w:val=""/>
        </w:rPr>
        <w:t>Number of Words</w:t>
      </w:r>
      <w:r>
        <w:rPr>
          <w:lang w:val="en-US"/>
          <w:u w:val=""/>
        </w:rPr>
        <w:t xml:space="preserve"> column (range D2:D15), create a new Icon Set Conditional Formatting rule using the </w:t>
      </w:r>
      <w:r>
        <w:rPr>
          <w:b/>
          <w:lang w:val="en-US"/>
          <w:u w:val=""/>
        </w:rPr>
        <w:t>3 Traffic Lights (Rimmed)</w:t>
      </w:r>
      <w:r>
        <w:rPr>
          <w:lang w:val="en-US"/>
          <w:u w:val=""/>
        </w:rPr>
        <w:t xml:space="preserve"> icons.</w:t>
      </w:r>
    </w:p>
    <w:p>
      <w:pPr>
        <w:pStyle w:val="SAMProjectSubSteps"/>
        <w:keepNext/>
      </w:pPr>
      <w:r>
        <w:rPr>
          <w:lang w:val="en-US"/>
          <w:u w:val=""/>
        </w:rPr>
        <w:t>Reverse the icon order.</w:t>
      </w:r>
    </w:p>
    <w:p>
      <w:pPr>
        <w:pStyle w:val="SAMProjectSubSteps"/>
        <w:keepNext/>
      </w:pPr>
      <w:r>
        <w:rPr>
          <w:lang w:val="en-US"/>
          <w:u w:val=""/>
        </w:rPr>
        <w:t xml:space="preserve">Display the red traffic light icon in cells with a Number type value greater than or equal to </w:t>
      </w:r>
      <w:r>
        <w:rPr>
          <w:b/>
          <w:lang w:val="en-US"/>
          <w:u w:val=""/>
        </w:rPr>
        <w:t>500</w:t>
      </w:r>
      <w:r>
        <w:rPr>
          <w:lang w:val="en-US"/>
          <w:u w:val=""/>
        </w:rPr>
        <w:t>.</w:t>
      </w:r>
    </w:p>
    <w:p>
      <w:pPr>
        <w:pStyle w:val="SAMProjectSubSteps"/>
        <w:keepNext/>
      </w:pPr>
      <w:r>
        <w:rPr>
          <w:lang w:val="en-US"/>
          <w:u w:val=""/>
        </w:rPr>
        <w:t xml:space="preserve">Display the yellow traffic light icon in cells with a Number type value greater than or equal to </w:t>
      </w:r>
      <w:r>
        <w:rPr>
          <w:b/>
          <w:lang w:val="en-US"/>
          <w:u w:val=""/>
        </w:rPr>
        <w:t>400</w:t>
      </w:r>
      <w:r>
        <w:rPr>
          <w:lang w:val="en-US"/>
          <w:u w:val=""/>
        </w:rPr>
        <w:t>.</w:t>
      </w:r>
    </w:p>
    <w:p>
      <w:pPr>
        <w:pStyle w:val="SAMProjectSubSteps"/>
      </w:pPr>
      <w:r>
        <w:rPr>
          <w:lang w:val="en-US"/>
          <w:u w:val=""/>
        </w:rPr>
        <w:t xml:space="preserve">Display the green traffic light icon in cells with a Number type value less than </w:t>
      </w:r>
      <w:r>
        <w:rPr>
          <w:b/>
          <w:lang w:val="en-US"/>
          <w:u w:val=""/>
        </w:rPr>
        <w:t>400</w:t>
      </w:r>
      <w:r>
        <w:rPr>
          <w:lang w:val="en-US"/>
          <w:u w:val=""/>
        </w:rPr>
        <w:t xml:space="preserve">. </w:t>
      </w:r>
    </w:p>
    <w:p>
      <w:pPr>
        <w:pStyle w:val="SAMProjectSteps"/>
      </w:pPr>
      <w:r>
        <w:rPr>
          <w:lang w:val="en-US"/>
          <w:u w:val=""/>
        </w:rPr>
        <w:t xml:space="preserve">Jack also wants to compare the payment amounts visually. In the Payment column (range G2:G15), create a new Data Bars Conditional Formatting rule using </w:t>
      </w:r>
      <w:r>
        <w:rPr>
          <w:b/>
          <w:lang w:val="en-US"/>
          <w:u w:val=""/>
        </w:rPr>
        <w:t>Blue Gradient Fill</w:t>
      </w:r>
      <w:r>
        <w:rPr>
          <w:lang w:val="en-US"/>
          <w:u w:val=""/>
        </w:rPr>
        <w:t xml:space="preserve"> </w:t>
      </w:r>
      <w:r>
        <w:rPr>
          <w:b/>
          <w:lang w:val="en-US"/>
          <w:u w:val=""/>
        </w:rPr>
        <w:t>Data Bars</w:t>
      </w:r>
      <w:r>
        <w:rPr>
          <w:lang w:val="en-US"/>
          <w:u w:val=""/>
        </w:rPr>
        <w:t>.</w:t>
      </w:r>
    </w:p>
    <w:p>
      <w:pPr>
        <w:pStyle w:val="SAMProjectSteps"/>
      </w:pPr>
      <w:r>
        <w:rPr>
          <w:lang w:val="en-US"/>
          <w:u w:val=""/>
        </w:rPr>
        <w:t>Wrap the text in cell K1 to display the complete contents of the cell.</w:t>
      </w:r>
    </w:p>
    <w:p>
      <w:pPr>
        <w:pStyle w:val="SAMProjectSteps"/>
        <w:keepNext/>
      </w:pPr>
      <w:r>
        <w:rPr>
          <w:lang w:val="en-US"/>
          <w:u w:val=""/>
        </w:rPr>
        <w:t xml:space="preserve">Jack wants to summarize the number of articles proposed by the article type and calculate their total payment and average payment amounts. </w:t>
      </w:r>
      <w:r>
        <w:rPr>
          <w:lang w:val="en-US"/>
          <w:u w:val=""/>
        </w:rPr>
        <w:br/>
      </w:r>
      <w:r>
        <w:rPr>
          <w:lang w:val="en-US"/>
          <w:u w:val=""/>
        </w:rPr>
        <w:br/>
      </w:r>
      <w:r>
        <w:rPr>
          <w:lang w:val="en-US"/>
          <w:u w:val=""/>
        </w:rPr>
        <w:t>Calculate this information for Jack as follows:</w:t>
      </w:r>
    </w:p>
    <w:p>
      <w:pPr>
        <w:pStyle w:val="SAMProjectSubSteps"/>
        <w:keepNext/>
      </w:pPr>
      <w:r>
        <w:rPr>
          <w:lang w:val="en-US"/>
          <w:u w:val=""/>
        </w:rPr>
        <w:t xml:space="preserve">In cell K2, enter a formula using the </w:t>
      </w:r>
      <w:r>
        <w:rPr>
          <w:b/>
          <w:lang w:val="en-US"/>
          <w:u w:val=""/>
        </w:rPr>
        <w:t>COUNTIF</w:t>
      </w:r>
      <w:r>
        <w:rPr>
          <w:lang w:val="en-US"/>
          <w:u w:val=""/>
        </w:rPr>
        <w:t xml:space="preserve"> function that counts the number of proposed Analysis articles, using </w:t>
      </w:r>
      <w:r>
        <w:rPr>
          <w:b/>
          <w:lang w:val="en-US"/>
          <w:u w:val=""/>
        </w:rPr>
        <w:t>ProposedArticles[Article Type]</w:t>
      </w:r>
      <w:r>
        <w:rPr>
          <w:lang w:val="en-US"/>
          <w:u w:val=""/>
        </w:rPr>
        <w:t xml:space="preserve"> as the range and cell </w:t>
      </w:r>
      <w:r>
        <w:rPr>
          <w:b/>
          <w:lang w:val="en-US"/>
          <w:u w:val=""/>
        </w:rPr>
        <w:t>J2</w:t>
      </w:r>
      <w:r>
        <w:rPr>
          <w:lang w:val="en-US"/>
          <w:u w:val=""/>
        </w:rPr>
        <w:t xml:space="preserve"> as the criteria. </w:t>
      </w:r>
    </w:p>
    <w:p>
      <w:pPr>
        <w:pStyle w:val="SAMProjectSubSteps"/>
        <w:keepNext/>
      </w:pPr>
      <w:r>
        <w:rPr>
          <w:lang w:val="en-US"/>
          <w:u w:val=""/>
        </w:rPr>
        <w:t>Fill the range K3:K6 with the formula in cell K2.</w:t>
      </w:r>
    </w:p>
    <w:p>
      <w:pPr>
        <w:pStyle w:val="SAMProjectSubSteps"/>
        <w:keepNext/>
      </w:pPr>
      <w:r>
        <w:rPr>
          <w:lang w:val="en-US"/>
          <w:u w:val=""/>
        </w:rPr>
        <w:t xml:space="preserve">In cell L2, enter a formula using the </w:t>
      </w:r>
      <w:r>
        <w:rPr>
          <w:b/>
          <w:lang w:val="en-US"/>
          <w:u w:val=""/>
        </w:rPr>
        <w:t>SUMIF</w:t>
      </w:r>
      <w:r>
        <w:rPr>
          <w:lang w:val="en-US"/>
          <w:u w:val=""/>
        </w:rPr>
        <w:t xml:space="preserve"> function that totals the payments for proposed Analysis articles, using </w:t>
      </w:r>
      <w:r>
        <w:rPr>
          <w:b/>
          <w:lang w:val="en-US"/>
          <w:u w:val=""/>
        </w:rPr>
        <w:t>ProposedArticles[Article Type]</w:t>
      </w:r>
      <w:r>
        <w:rPr>
          <w:lang w:val="en-US"/>
          <w:u w:val=""/>
        </w:rPr>
        <w:t xml:space="preserve"> as the range, cell </w:t>
      </w:r>
      <w:r>
        <w:rPr>
          <w:b/>
          <w:lang w:val="en-US"/>
          <w:u w:val=""/>
        </w:rPr>
        <w:t>J2</w:t>
      </w:r>
      <w:r>
        <w:rPr>
          <w:lang w:val="en-US"/>
          <w:u w:val=""/>
        </w:rPr>
        <w:t xml:space="preserve"> as the criteria, and </w:t>
      </w:r>
      <w:r>
        <w:rPr>
          <w:b/>
          <w:lang w:val="en-US"/>
          <w:u w:val=""/>
        </w:rPr>
        <w:t>ProposedArticles[Payment]</w:t>
      </w:r>
      <w:r>
        <w:rPr>
          <w:lang w:val="en-US"/>
          <w:u w:val=""/>
        </w:rPr>
        <w:t xml:space="preserve"> as the sum_range.</w:t>
      </w:r>
    </w:p>
    <w:p>
      <w:pPr>
        <w:pStyle w:val="SAMProjectSubSteps"/>
        <w:keepNext/>
      </w:pPr>
      <w:r>
        <w:rPr>
          <w:lang w:val="en-US"/>
          <w:u w:val=""/>
        </w:rPr>
        <w:t>Fill the range L3:L6 with the formula in cell L2.</w:t>
      </w:r>
    </w:p>
    <w:p>
      <w:pPr>
        <w:pStyle w:val="SAMProjectSubSteps"/>
        <w:keepNext/>
      </w:pPr>
      <w:r>
        <w:rPr>
          <w:lang w:val="en-US"/>
          <w:u w:val=""/>
        </w:rPr>
        <w:t xml:space="preserve">In cell M2, enter a formula using the </w:t>
      </w:r>
      <w:r>
        <w:rPr>
          <w:b/>
          <w:lang w:val="en-US"/>
          <w:u w:val=""/>
        </w:rPr>
        <w:t xml:space="preserve">AVERAGEIF </w:t>
      </w:r>
      <w:r>
        <w:rPr>
          <w:lang w:val="en-US"/>
          <w:u w:val=""/>
        </w:rPr>
        <w:t xml:space="preserve">function that averages the payments for proposed Analysis articles, using </w:t>
      </w:r>
      <w:r>
        <w:rPr>
          <w:b/>
          <w:lang w:val="en-US"/>
          <w:u w:val=""/>
        </w:rPr>
        <w:t>ProposedArticles[Article Type]</w:t>
      </w:r>
      <w:r>
        <w:rPr>
          <w:lang w:val="en-US"/>
          <w:u w:val=""/>
        </w:rPr>
        <w:t xml:space="preserve"> as the range, cell </w:t>
      </w:r>
      <w:r>
        <w:rPr>
          <w:b/>
          <w:lang w:val="en-US"/>
          <w:u w:val=""/>
        </w:rPr>
        <w:t>J2</w:t>
      </w:r>
      <w:r>
        <w:rPr>
          <w:lang w:val="en-US"/>
          <w:u w:val=""/>
        </w:rPr>
        <w:t xml:space="preserve"> as the criteria, and </w:t>
      </w:r>
      <w:r>
        <w:rPr>
          <w:b/>
          <w:lang w:val="en-US"/>
          <w:u w:val=""/>
        </w:rPr>
        <w:t>ProposedArticles[Payment]</w:t>
      </w:r>
      <w:r>
        <w:rPr>
          <w:lang w:val="en-US"/>
          <w:u w:val=""/>
        </w:rPr>
        <w:t xml:space="preserve"> as the average_range.</w:t>
      </w:r>
    </w:p>
    <w:p>
      <w:pPr>
        <w:pStyle w:val="SAMProjectSubSteps"/>
      </w:pPr>
      <w:r>
        <w:rPr>
          <w:lang w:val="en-US"/>
          <w:u w:val=""/>
        </w:rPr>
        <w:t>Fill the range M3:M6 with the formula in cell M2.</w:t>
      </w:r>
    </w:p>
    <w:p>
      <w:pPr>
        <w:pStyle w:val="SAMProjectSteps"/>
        <w:keepNext/>
      </w:pPr>
      <w:r>
        <w:rPr>
          <w:lang w:val="en-US"/>
          <w:u w:val=""/>
        </w:rPr>
        <w:t>In the range J9:M14, Jack needs to insert a summary of the proposed and published articles from September 2020. Insert this data as a table as follows:</w:t>
      </w:r>
    </w:p>
    <w:p>
      <w:pPr>
        <w:pStyle w:val="SAMProjectSubSteps"/>
        <w:keepNext/>
      </w:pPr>
      <w:r>
        <w:rPr>
          <w:lang w:val="en-US"/>
          <w:u w:val=""/>
        </w:rPr>
        <w:t xml:space="preserve">Insert a table in the range </w:t>
      </w:r>
      <w:r>
        <w:rPr>
          <w:b/>
          <w:lang w:val="en-US"/>
          <w:u w:val=""/>
        </w:rPr>
        <w:t>J9:M14</w:t>
      </w:r>
      <w:r>
        <w:rPr>
          <w:lang w:val="en-US"/>
          <w:u w:val=""/>
        </w:rPr>
        <w:t>, specifying that the data has headers.</w:t>
      </w:r>
    </w:p>
    <w:p>
      <w:pPr>
        <w:pStyle w:val="SAMProjectSubSteps"/>
        <w:keepNext/>
      </w:pPr>
      <w:r>
        <w:rPr>
          <w:lang w:val="en-US"/>
          <w:u w:val=""/>
        </w:rPr>
        <w:t>In the new table, enter the data shown in Table 2.</w:t>
      </w:r>
    </w:p>
    <w:p>
      <w:pPr>
        <w:pStyle w:val="SAMProjectSubSteps"/>
        <w:keepNext/>
      </w:pPr>
      <w:r>
        <w:rPr>
          <w:lang w:val="en-US"/>
          <w:u w:val=""/>
        </w:rPr>
        <w:t>AutoFit the contents of columns J:M to display the complete cell contents.</w:t>
      </w:r>
    </w:p>
    <w:p>
      <w:pPr>
        <w:pStyle w:val="SAMProjectSubSteps"/>
      </w:pPr>
      <w:r>
        <w:rPr>
          <w:lang w:val="en-US"/>
          <w:u w:val=""/>
        </w:rPr>
        <w:t xml:space="preserve">Apply </w:t>
      </w:r>
      <w:r>
        <w:rPr>
          <w:b/>
          <w:lang w:val="en-US"/>
          <w:u w:val=""/>
        </w:rPr>
        <w:t>Aqua, Table Style Medium 5</w:t>
      </w:r>
      <w:r>
        <w:rPr>
          <w:lang w:val="en-US"/>
          <w:u w:val=""/>
        </w:rPr>
        <w:t xml:space="preserve"> to the new table to match the formatting of the ProposedArticles table.</w:t>
      </w:r>
    </w:p>
    <w:p>
      <w:pPr>
        <w:pStyle w:val="SAMStepsFigureTable"/>
        <w:keepNext/>
      </w:pPr>
      <w:r>
        <w:rPr>
          <w:lang w:val="en-US"/>
        </w:rPr>
        <w:t>Table 2: Data for the New Table</w:t>
      </w:r>
    </w:p>
    <w:p>
      <w:pPr>
        <w:keepNext/>
      </w:pPr>
    </w:p>
    <w:tbl>
      <w:tblPr>
        <w:tblW w:w="5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lt text: The table has four columns and six rows of data for the new table on the Proposed Articles worksheet.&#10;Row 1, column 1: Article Type&#10;Row 1, column 2: Proposed&#10;Row 1, column 3: Published&#10;Row 1, column 4: Payment&#10;Row 2, column 1: Analysis&#10;Row 2, column 2: 5&#10;Row 2, column 3: 3&#10;Row 2, column 4: 1,998&#10;Row 3, column 1: Feature&#10;Row 3, column 2: 5&#10;Row 3, column 3: 4&#10;Row 3, column 4: 2,065&#10;&#10;"/>
        <w:jc w:val="center"/>
      </w:tblPr>
      <w:tblGrid>
        <w:gridCol w:w="1467"/>
        <w:gridCol w:w="1083"/>
        <w:gridCol w:w="1400"/>
        <w:gridCol w:w="1320"/>
      </w:tblGrid>
      <w:tr w:rsidR="00623985" w:rsidRPr="00754ED0" w:rsidTr="00743671">
        <w:trPr>
          <w:trHeight w:val="285"/>
        </w:trPr>
        <w:tc>
          <w:tcPr>
            <w:tcW w:w="1467" w:type="dxa"/>
            <w:shd w:val="clear" w:color="auto" w:fill="auto"/>
            <w:noWrap/>
            <w:vAlign w:val="bottom"/>
            <w:hideMark/>
          </w:tcPr>
          <w:p>
            <w:pPr/>
            <w:r>
              <w:rPr>
                <w:b/>
                <w:rFonts w:ascii="Verdana" w:hAnsi="Verdana" w:cs="Verdana" w:eastAsia="Verdana"/>
                <w:lang w:val="en-US"/>
                <w:sz w:val="20"/>
                <w:szCs w:val="20"/>
                <w:u w:val=""/>
              </w:rPr>
              <w:t>Article Type</w:t>
            </w:r>
          </w:p>
        </w:tc>
        <w:tc>
          <w:tcPr>
            <w:tcW w:w="1080" w:type="dxa"/>
            <w:shd w:val="clear" w:color="auto" w:fill="auto"/>
            <w:noWrap/>
            <w:vAlign w:val="bottom"/>
            <w:hideMark/>
          </w:tcPr>
          <w:p>
            <w:pPr/>
            <w:r>
              <w:rPr>
                <w:b/>
                <w:rFonts w:ascii="Verdana" w:hAnsi="Verdana" w:cs="Verdana" w:eastAsia="Verdana"/>
                <w:lang w:val="en-US"/>
                <w:sz w:val="20"/>
                <w:szCs w:val="20"/>
                <w:u w:val=""/>
              </w:rPr>
              <w:t>Proposed</w:t>
            </w:r>
          </w:p>
        </w:tc>
        <w:tc>
          <w:tcPr>
            <w:tcW w:w="1400" w:type="dxa"/>
            <w:shd w:val="clear" w:color="auto" w:fill="auto"/>
            <w:noWrap/>
            <w:vAlign w:val="bottom"/>
            <w:hideMark/>
          </w:tcPr>
          <w:p>
            <w:pPr/>
            <w:r>
              <w:rPr>
                <w:b/>
                <w:rFonts w:ascii="Verdana" w:hAnsi="Verdana" w:cs="Verdana" w:eastAsia="Verdana"/>
                <w:lang w:val="en-US"/>
                <w:sz w:val="20"/>
                <w:szCs w:val="20"/>
                <w:u w:val=""/>
              </w:rPr>
              <w:t>Published</w:t>
            </w:r>
          </w:p>
        </w:tc>
        <w:tc>
          <w:tcPr>
            <w:tcW w:w="1320" w:type="dxa"/>
            <w:shd w:val="clear" w:color="auto" w:fill="auto"/>
            <w:noWrap/>
            <w:vAlign w:val="bottom"/>
            <w:hideMark/>
          </w:tcPr>
          <w:p>
            <w:pPr/>
            <w:r>
              <w:rPr>
                <w:b/>
                <w:rFonts w:ascii="Verdana" w:hAnsi="Verdana" w:cs="Verdana" w:eastAsia="Verdana"/>
                <w:lang w:val="en-US"/>
                <w:sz w:val="20"/>
                <w:szCs w:val="20"/>
                <w:u w:val=""/>
              </w:rPr>
              <w:t>Payment</w:t>
            </w:r>
          </w:p>
        </w:tc>
      </w:tr>
      <w:tr w:rsidR="00623985" w:rsidRPr="00754ED0" w:rsidTr="00743671">
        <w:trPr>
          <w:trHeight w:val="285"/>
        </w:trPr>
        <w:tc>
          <w:tcPr>
            <w:tcW w:w="1467" w:type="dxa"/>
            <w:shd w:val="clear" w:color="auto" w:fill="auto"/>
            <w:noWrap/>
            <w:vAlign w:val="bottom"/>
            <w:hideMark/>
          </w:tcPr>
          <w:p>
            <w:pPr/>
            <w:r>
              <w:rPr>
                <w:b/>
                <w:rFonts w:ascii="Verdana" w:hAnsi="Verdana" w:cs="Verdana" w:eastAsia="Verdana"/>
                <w:lang w:val="en-US"/>
                <w:sz w:val="20"/>
                <w:szCs w:val="20"/>
                <w:u w:val=""/>
              </w:rPr>
              <w:t>Analysis</w:t>
            </w:r>
          </w:p>
        </w:tc>
        <w:tc>
          <w:tcPr>
            <w:tcW w:w="1080" w:type="dxa"/>
            <w:shd w:val="clear" w:color="auto" w:fill="auto"/>
            <w:noWrap/>
            <w:vAlign w:val="bottom"/>
            <w:hideMark/>
          </w:tcPr>
          <w:p>
            <w:pPr/>
            <w:r>
              <w:rPr>
                <w:b/>
                <w:rFonts w:ascii="Verdana" w:hAnsi="Verdana" w:cs="Verdana" w:eastAsia="Verdana"/>
                <w:lang w:val="en-US"/>
                <w:sz w:val="20"/>
                <w:szCs w:val="20"/>
                <w:u w:val=""/>
              </w:rPr>
              <w:t>5</w:t>
            </w:r>
          </w:p>
        </w:tc>
        <w:tc>
          <w:tcPr>
            <w:tcW w:w="1400" w:type="dxa"/>
            <w:shd w:val="clear" w:color="auto" w:fill="auto"/>
            <w:noWrap/>
            <w:vAlign w:val="bottom"/>
            <w:hideMark/>
          </w:tcPr>
          <w:p>
            <w:pPr/>
            <w:r>
              <w:rPr>
                <w:b/>
                <w:rFonts w:ascii="Verdana" w:hAnsi="Verdana" w:cs="Verdana" w:eastAsia="Verdana"/>
                <w:lang w:val="en-US"/>
                <w:sz w:val="20"/>
                <w:szCs w:val="20"/>
                <w:u w:val=""/>
              </w:rPr>
              <w:t>3</w:t>
            </w:r>
          </w:p>
        </w:tc>
        <w:tc>
          <w:tcPr>
            <w:tcW w:w="1320" w:type="dxa"/>
            <w:shd w:val="clear" w:color="auto" w:fill="auto"/>
            <w:noWrap/>
            <w:vAlign w:val="bottom"/>
            <w:hideMark/>
          </w:tcPr>
          <w:p>
            <w:pPr/>
            <w:r>
              <w:rPr>
                <w:b/>
                <w:rFonts w:ascii="Verdana" w:hAnsi="Verdana" w:cs="Verdana" w:eastAsia="Verdana"/>
                <w:lang w:val="en-US"/>
                <w:sz w:val="20"/>
                <w:szCs w:val="20"/>
                <w:u w:val=""/>
              </w:rPr>
              <w:t xml:space="preserve">1,998 </w:t>
            </w:r>
          </w:p>
        </w:tc>
      </w:tr>
      <w:tr w:rsidR="00623985" w:rsidRPr="00754ED0" w:rsidTr="00743671">
        <w:trPr>
          <w:trHeight w:val="285"/>
        </w:trPr>
        <w:tc>
          <w:tcPr>
            <w:tcW w:w="1467" w:type="dxa"/>
            <w:shd w:val="clear" w:color="auto" w:fill="auto"/>
            <w:noWrap/>
            <w:vAlign w:val="bottom"/>
            <w:hideMark/>
          </w:tcPr>
          <w:p>
            <w:pPr/>
            <w:r>
              <w:rPr>
                <w:b/>
                <w:rFonts w:ascii="Verdana" w:hAnsi="Verdana" w:cs="Verdana" w:eastAsia="Verdana"/>
                <w:lang w:val="en-US"/>
                <w:sz w:val="20"/>
                <w:szCs w:val="20"/>
                <w:u w:val=""/>
              </w:rPr>
              <w:t>Feature</w:t>
            </w:r>
          </w:p>
        </w:tc>
        <w:tc>
          <w:tcPr>
            <w:tcW w:w="1080" w:type="dxa"/>
            <w:shd w:val="clear" w:color="auto" w:fill="auto"/>
            <w:noWrap/>
            <w:vAlign w:val="bottom"/>
            <w:hideMark/>
          </w:tcPr>
          <w:p>
            <w:pPr/>
            <w:r>
              <w:rPr>
                <w:b/>
                <w:rFonts w:ascii="Verdana" w:hAnsi="Verdana" w:cs="Verdana" w:eastAsia="Verdana"/>
                <w:lang w:val="en-US"/>
                <w:sz w:val="20"/>
                <w:szCs w:val="20"/>
                <w:u w:val=""/>
              </w:rPr>
              <w:t>5</w:t>
            </w:r>
          </w:p>
        </w:tc>
        <w:tc>
          <w:tcPr>
            <w:tcW w:w="1400" w:type="dxa"/>
            <w:shd w:val="clear" w:color="auto" w:fill="auto"/>
            <w:noWrap/>
            <w:vAlign w:val="bottom"/>
            <w:hideMark/>
          </w:tcPr>
          <w:p>
            <w:pPr/>
            <w:r>
              <w:rPr>
                <w:b/>
                <w:rFonts w:ascii="Verdana" w:hAnsi="Verdana" w:cs="Verdana" w:eastAsia="Verdana"/>
                <w:lang w:val="en-US"/>
                <w:sz w:val="20"/>
                <w:szCs w:val="20"/>
                <w:u w:val=""/>
              </w:rPr>
              <w:t>4</w:t>
            </w:r>
          </w:p>
        </w:tc>
        <w:tc>
          <w:tcPr>
            <w:tcW w:w="1320" w:type="dxa"/>
            <w:shd w:val="clear" w:color="auto" w:fill="auto"/>
            <w:noWrap/>
            <w:vAlign w:val="bottom"/>
            <w:hideMark/>
          </w:tcPr>
          <w:p>
            <w:pPr/>
            <w:r>
              <w:rPr>
                <w:b/>
                <w:rFonts w:ascii="Verdana" w:hAnsi="Verdana" w:cs="Verdana" w:eastAsia="Verdana"/>
                <w:lang w:val="en-US"/>
                <w:sz w:val="20"/>
                <w:szCs w:val="20"/>
                <w:u w:val=""/>
              </w:rPr>
              <w:t>2,065</w:t>
            </w:r>
          </w:p>
        </w:tc>
      </w:tr>
      <w:tr w:rsidR="00623985" w:rsidRPr="00754ED0" w:rsidTr="00743671">
        <w:trPr>
          <w:trHeight w:val="285"/>
        </w:trPr>
        <w:tc>
          <w:tcPr>
            <w:tcW w:w="1467" w:type="dxa"/>
            <w:shd w:val="clear" w:color="auto" w:fill="auto"/>
            <w:noWrap/>
            <w:vAlign w:val="bottom"/>
            <w:hideMark/>
          </w:tcPr>
          <w:p>
            <w:pPr/>
            <w:r>
              <w:rPr>
                <w:b/>
                <w:rFonts w:ascii="Verdana" w:hAnsi="Verdana" w:cs="Verdana" w:eastAsia="Verdana"/>
                <w:lang w:val="en-US"/>
                <w:sz w:val="20"/>
                <w:szCs w:val="20"/>
                <w:u w:val=""/>
              </w:rPr>
              <w:t>News</w:t>
            </w:r>
          </w:p>
        </w:tc>
        <w:tc>
          <w:tcPr>
            <w:tcW w:w="1080" w:type="dxa"/>
            <w:shd w:val="clear" w:color="auto" w:fill="auto"/>
            <w:noWrap/>
            <w:vAlign w:val="bottom"/>
            <w:hideMark/>
          </w:tcPr>
          <w:p>
            <w:pPr/>
            <w:r>
              <w:rPr>
                <w:b/>
                <w:rFonts w:ascii="Verdana" w:hAnsi="Verdana" w:cs="Verdana" w:eastAsia="Verdana"/>
                <w:lang w:val="en-US"/>
                <w:sz w:val="20"/>
                <w:szCs w:val="20"/>
                <w:u w:val=""/>
              </w:rPr>
              <w:t>4</w:t>
            </w:r>
          </w:p>
        </w:tc>
        <w:tc>
          <w:tcPr>
            <w:tcW w:w="1400" w:type="dxa"/>
            <w:shd w:val="clear" w:color="auto" w:fill="auto"/>
            <w:noWrap/>
            <w:vAlign w:val="bottom"/>
            <w:hideMark/>
          </w:tcPr>
          <w:p>
            <w:pPr/>
            <w:r>
              <w:rPr>
                <w:b/>
                <w:rFonts w:ascii="Verdana" w:hAnsi="Verdana" w:cs="Verdana" w:eastAsia="Verdana"/>
                <w:lang w:val="en-US"/>
                <w:sz w:val="20"/>
                <w:szCs w:val="20"/>
                <w:u w:val=""/>
              </w:rPr>
              <w:t>3</w:t>
            </w:r>
          </w:p>
        </w:tc>
        <w:tc>
          <w:tcPr>
            <w:tcW w:w="1320" w:type="dxa"/>
            <w:shd w:val="clear" w:color="auto" w:fill="auto"/>
            <w:noWrap/>
            <w:vAlign w:val="bottom"/>
            <w:hideMark/>
          </w:tcPr>
          <w:p>
            <w:pPr/>
            <w:r>
              <w:rPr>
                <w:b/>
                <w:rFonts w:ascii="Verdana" w:hAnsi="Verdana" w:cs="Verdana" w:eastAsia="Verdana"/>
                <w:lang w:val="en-US"/>
                <w:sz w:val="20"/>
                <w:szCs w:val="20"/>
                <w:u w:val=""/>
              </w:rPr>
              <w:t>1,603</w:t>
            </w:r>
          </w:p>
        </w:tc>
      </w:tr>
      <w:tr w:rsidR="00623985" w:rsidRPr="00754ED0" w:rsidTr="00743671">
        <w:trPr>
          <w:trHeight w:val="285"/>
        </w:trPr>
        <w:tc>
          <w:tcPr>
            <w:tcW w:w="1467" w:type="dxa"/>
            <w:shd w:val="clear" w:color="auto" w:fill="auto"/>
            <w:noWrap/>
            <w:vAlign w:val="bottom"/>
            <w:hideMark/>
          </w:tcPr>
          <w:p>
            <w:pPr/>
            <w:r>
              <w:rPr>
                <w:b/>
                <w:rFonts w:ascii="Verdana" w:hAnsi="Verdana" w:cs="Verdana" w:eastAsia="Verdana"/>
                <w:lang w:val="en-US"/>
                <w:sz w:val="20"/>
                <w:szCs w:val="20"/>
                <w:u w:val=""/>
              </w:rPr>
              <w:t>Opinion</w:t>
            </w:r>
          </w:p>
        </w:tc>
        <w:tc>
          <w:tcPr>
            <w:tcW w:w="1080" w:type="dxa"/>
            <w:shd w:val="clear" w:color="auto" w:fill="auto"/>
            <w:noWrap/>
            <w:vAlign w:val="bottom"/>
            <w:hideMark/>
          </w:tcPr>
          <w:p>
            <w:pPr/>
            <w:r>
              <w:rPr>
                <w:b/>
                <w:rFonts w:ascii="Verdana" w:hAnsi="Verdana" w:cs="Verdana" w:eastAsia="Verdana"/>
                <w:lang w:val="en-US"/>
                <w:sz w:val="20"/>
                <w:szCs w:val="20"/>
                <w:u w:val=""/>
              </w:rPr>
              <w:t>3</w:t>
            </w:r>
          </w:p>
        </w:tc>
        <w:tc>
          <w:tcPr>
            <w:tcW w:w="1400" w:type="dxa"/>
            <w:shd w:val="clear" w:color="auto" w:fill="auto"/>
            <w:noWrap/>
            <w:vAlign w:val="bottom"/>
            <w:hideMark/>
          </w:tcPr>
          <w:p>
            <w:pPr/>
            <w:r>
              <w:rPr>
                <w:b/>
                <w:rFonts w:ascii="Verdana" w:hAnsi="Verdana" w:cs="Verdana" w:eastAsia="Verdana"/>
                <w:lang w:val="en-US"/>
                <w:sz w:val="20"/>
                <w:szCs w:val="20"/>
                <w:u w:val=""/>
              </w:rPr>
              <w:t>3</w:t>
            </w:r>
          </w:p>
        </w:tc>
        <w:tc>
          <w:tcPr>
            <w:tcW w:w="1320" w:type="dxa"/>
            <w:shd w:val="clear" w:color="auto" w:fill="auto"/>
            <w:noWrap/>
            <w:vAlign w:val="bottom"/>
            <w:hideMark/>
          </w:tcPr>
          <w:p>
            <w:pPr/>
            <w:r>
              <w:rPr>
                <w:b/>
                <w:rFonts w:ascii="Verdana" w:hAnsi="Verdana" w:cs="Verdana" w:eastAsia="Verdana"/>
                <w:lang w:val="en-US"/>
                <w:sz w:val="20"/>
                <w:szCs w:val="20"/>
                <w:u w:val=""/>
              </w:rPr>
              <w:t xml:space="preserve">1,512 </w:t>
            </w:r>
          </w:p>
        </w:tc>
      </w:tr>
      <w:tr w:rsidR="002867A1" w:rsidRPr="00754ED0" w:rsidTr="00743671">
        <w:trPr>
          <w:trHeight w:val="285"/>
        </w:trPr>
        <w:tc>
          <w:tcPr>
            <w:tcW w:w="1467" w:type="dxa"/>
            <w:shd w:val="clear" w:color="auto" w:fill="auto"/>
            <w:noWrap/>
            <w:vAlign w:val="bottom"/>
          </w:tcPr>
          <w:p>
            <w:pPr/>
            <w:r>
              <w:rPr>
                <w:b/>
                <w:rFonts w:ascii="Verdana" w:hAnsi="Verdana" w:cs="Verdana" w:eastAsia="Verdana"/>
                <w:lang w:val="en-US"/>
                <w:sz w:val="20"/>
                <w:szCs w:val="20"/>
                <w:u w:val=""/>
              </w:rPr>
              <w:t>Profile</w:t>
            </w:r>
          </w:p>
        </w:tc>
        <w:tc>
          <w:tcPr>
            <w:tcW w:w="1080" w:type="dxa"/>
            <w:shd w:val="clear" w:color="auto" w:fill="auto"/>
            <w:noWrap/>
            <w:vAlign w:val="bottom"/>
          </w:tcPr>
          <w:p>
            <w:pPr/>
            <w:r>
              <w:rPr>
                <w:b/>
                <w:rFonts w:ascii="Verdana" w:hAnsi="Verdana" w:cs="Verdana" w:eastAsia="Verdana"/>
                <w:lang w:val="en-US"/>
                <w:sz w:val="20"/>
                <w:szCs w:val="20"/>
                <w:u w:val=""/>
              </w:rPr>
              <w:t>3</w:t>
            </w:r>
          </w:p>
        </w:tc>
        <w:tc>
          <w:tcPr>
            <w:tcW w:w="1400" w:type="dxa"/>
            <w:shd w:val="clear" w:color="auto" w:fill="auto"/>
            <w:noWrap/>
            <w:vAlign w:val="bottom"/>
          </w:tcPr>
          <w:p>
            <w:pPr/>
            <w:r>
              <w:rPr>
                <w:b/>
                <w:rFonts w:ascii="Verdana" w:hAnsi="Verdana" w:cs="Verdana" w:eastAsia="Verdana"/>
                <w:lang w:val="en-US"/>
                <w:sz w:val="20"/>
                <w:szCs w:val="20"/>
                <w:u w:val=""/>
              </w:rPr>
              <w:t>2</w:t>
            </w:r>
          </w:p>
        </w:tc>
        <w:tc>
          <w:tcPr>
            <w:tcW w:w="1320" w:type="dxa"/>
            <w:shd w:val="clear" w:color="auto" w:fill="auto"/>
            <w:noWrap/>
            <w:vAlign w:val="bottom"/>
          </w:tcPr>
          <w:p>
            <w:pPr/>
            <w:r>
              <w:rPr>
                <w:b/>
                <w:rFonts w:ascii="Verdana" w:hAnsi="Verdana" w:cs="Verdana" w:eastAsia="Verdana"/>
                <w:lang w:val="en-US"/>
                <w:sz w:val="20"/>
                <w:szCs w:val="20"/>
                <w:u w:val=""/>
              </w:rPr>
              <w:t>1,004</w:t>
            </w:r>
          </w:p>
        </w:tc>
      </w:tr>
      <w:bookmarkEnd w:id="0"/>
    </w:tbl>
    <w:p>
      <w:pPr/>
    </w:p>
    <w:p>
      <w:pPr>
        <w:pStyle w:val="SAMProjectSteps"/>
      </w:pPr>
      <w:r>
        <w:rPr>
          <w:lang w:val="en-US"/>
          <w:u w:val=""/>
        </w:rPr>
        <w:t xml:space="preserve">Go to the </w:t>
      </w:r>
      <w:r>
        <w:rPr>
          <w:i/>
          <w:lang w:val="en-US"/>
          <w:u w:val=""/>
        </w:rPr>
        <w:t>August Advertising</w:t>
      </w:r>
      <w:r>
        <w:rPr>
          <w:lang w:val="en-US"/>
          <w:u w:val=""/>
        </w:rPr>
        <w:t xml:space="preserve"> worksheet, which lists all the articles published in August. Jack wants to display the data by article type and then list the projects by publication date. </w:t>
      </w:r>
      <w:r>
        <w:rPr>
          <w:lang w:val="en-US"/>
          <w:u w:val=""/>
        </w:rPr>
        <w:br/>
      </w:r>
      <w:r>
        <w:rPr>
          <w:lang w:val="en-US"/>
          <w:u w:val=""/>
        </w:rPr>
        <w:br/>
      </w:r>
      <w:r>
        <w:rPr>
          <w:lang w:val="en-US"/>
          <w:u w:val=""/>
        </w:rPr>
        <w:t>Sort the data in the table in ascending order first by article type and then by publication date.</w:t>
      </w:r>
    </w:p>
    <w:p>
      <w:pPr>
        <w:pStyle w:val="SAMProjectSteps"/>
        <w:keepNext/>
      </w:pPr>
      <w:r>
        <w:rPr>
          <w:lang w:val="en-US"/>
          <w:u w:val=""/>
        </w:rPr>
        <w:t>Jack also wants to calculate ad amount subtotals for each article type:</w:t>
      </w:r>
    </w:p>
    <w:p>
      <w:pPr>
        <w:pStyle w:val="SAMProjectSubSteps"/>
        <w:keepNext/>
      </w:pPr>
      <w:r>
        <w:rPr>
          <w:lang w:val="en-US"/>
          <w:u w:val=""/>
        </w:rPr>
        <w:t>Convert the table to a range.</w:t>
      </w:r>
    </w:p>
    <w:p>
      <w:pPr>
        <w:pStyle w:val="SAMProjectSubSteps"/>
        <w:keepNext/>
      </w:pPr>
      <w:r>
        <w:rPr>
          <w:lang w:val="en-US"/>
          <w:u w:val=""/>
        </w:rPr>
        <w:t xml:space="preserve">Insert a subtotal at each change in the </w:t>
      </w:r>
      <w:r>
        <w:rPr>
          <w:b/>
          <w:lang w:val="en-US"/>
          <w:u w:val=""/>
        </w:rPr>
        <w:t>Article Type</w:t>
      </w:r>
      <w:r>
        <w:rPr>
          <w:lang w:val="en-US"/>
          <w:u w:val=""/>
        </w:rPr>
        <w:t xml:space="preserve"> value.</w:t>
      </w:r>
    </w:p>
    <w:p>
      <w:pPr>
        <w:pStyle w:val="SAMProjectSubSteps"/>
        <w:keepNext/>
      </w:pPr>
      <w:r>
        <w:rPr>
          <w:lang w:val="en-US"/>
          <w:u w:val=""/>
        </w:rPr>
        <w:t xml:space="preserve">Use the </w:t>
      </w:r>
      <w:r>
        <w:rPr>
          <w:b/>
          <w:lang w:val="en-US"/>
          <w:u w:val=""/>
        </w:rPr>
        <w:t>Sum</w:t>
      </w:r>
      <w:r>
        <w:rPr>
          <w:lang w:val="en-US"/>
          <w:u w:val=""/>
        </w:rPr>
        <w:t xml:space="preserve"> function to calculate the subtotals.</w:t>
      </w:r>
    </w:p>
    <w:p>
      <w:pPr>
        <w:pStyle w:val="SAMProjectSubSteps"/>
        <w:keepNext/>
      </w:pPr>
      <w:r>
        <w:rPr>
          <w:lang w:val="en-US"/>
          <w:u w:val=""/>
        </w:rPr>
        <w:t xml:space="preserve">Add subtotals to the </w:t>
      </w:r>
      <w:r>
        <w:rPr>
          <w:b/>
          <w:lang w:val="en-US"/>
          <w:u w:val=""/>
        </w:rPr>
        <w:t>Ad Amt</w:t>
      </w:r>
      <w:r>
        <w:rPr>
          <w:lang w:val="en-US"/>
          <w:u w:val=""/>
        </w:rPr>
        <w:t xml:space="preserve"> values only.</w:t>
      </w:r>
    </w:p>
    <w:p>
      <w:pPr>
        <w:pStyle w:val="SAMProjectSubSteps"/>
        <w:keepNext/>
      </w:pPr>
      <w:r>
        <w:rPr>
          <w:lang w:val="en-US"/>
          <w:u w:val=""/>
        </w:rPr>
        <w:t>Include a summary below the data.</w:t>
      </w:r>
    </w:p>
    <w:p>
      <w:pPr>
        <w:pStyle w:val="SAMProjectSubSteps"/>
      </w:pPr>
      <w:r>
        <w:rPr>
          <w:lang w:val="en-US"/>
          <w:u w:val=""/>
        </w:rPr>
        <w:t>Collapse the outline to display only the subtotals for each article type and the grand total.</w:t>
      </w:r>
    </w:p>
    <w:p>
      <w:pPr>
        <w:pStyle w:val="SAMProjectSteps"/>
        <w:keepNext/>
      </w:pPr>
      <w:r>
        <w:rPr>
          <w:lang w:val="en-US"/>
          <w:u w:val=""/>
        </w:rPr>
        <w:t xml:space="preserve">Go to the </w:t>
      </w:r>
      <w:r>
        <w:rPr>
          <w:i/>
          <w:lang w:val="en-US"/>
          <w:u w:val=""/>
        </w:rPr>
        <w:t>Lookup</w:t>
      </w:r>
      <w:r>
        <w:rPr>
          <w:lang w:val="en-US"/>
          <w:u w:val=""/>
        </w:rPr>
        <w:t xml:space="preserve"> worksheet, which lists article details, including the ID code that Jack uses to refer to the articles. He wants to find a simple way to look up an article title name based on its ID. </w:t>
      </w:r>
      <w:r>
        <w:rPr>
          <w:lang w:val="en-US"/>
          <w:u w:val=""/>
        </w:rPr>
        <w:br/>
      </w:r>
      <w:r>
        <w:rPr>
          <w:lang w:val="en-US"/>
          <w:u w:val=""/>
        </w:rPr>
        <w:br/>
      </w:r>
      <w:r>
        <w:rPr>
          <w:lang w:val="en-US"/>
          <w:u w:val=""/>
        </w:rPr>
        <w:t>Create a formula that provides this information as follows:</w:t>
      </w:r>
    </w:p>
    <w:p>
      <w:pPr>
        <w:pStyle w:val="SAMProjectSubSteps"/>
        <w:keepNext/>
      </w:pPr>
      <w:r>
        <w:rPr>
          <w:lang w:val="en-US"/>
          <w:u w:val=""/>
        </w:rPr>
        <w:t xml:space="preserve">In cell H3, begin to enter a formula using the </w:t>
      </w:r>
      <w:r>
        <w:rPr>
          <w:b/>
          <w:lang w:val="en-US"/>
          <w:u w:val=""/>
        </w:rPr>
        <w:t>VLOOKUP</w:t>
      </w:r>
      <w:r>
        <w:rPr>
          <w:lang w:val="en-US"/>
          <w:u w:val=""/>
        </w:rPr>
        <w:t xml:space="preserve"> function.</w:t>
      </w:r>
    </w:p>
    <w:p>
      <w:pPr>
        <w:pStyle w:val="SAMProjectSubSteps"/>
        <w:keepNext/>
      </w:pPr>
      <w:r>
        <w:rPr>
          <w:lang w:val="en-US"/>
          <w:u w:val=""/>
        </w:rPr>
        <w:t xml:space="preserve">Use the Article ID (cell </w:t>
      </w:r>
      <w:r>
        <w:rPr>
          <w:b/>
          <w:lang w:val="en-US"/>
          <w:u w:val=""/>
        </w:rPr>
        <w:t>H2</w:t>
      </w:r>
      <w:r>
        <w:rPr>
          <w:lang w:val="en-US"/>
          <w:u w:val=""/>
        </w:rPr>
        <w:t>) as the lookup value.</w:t>
      </w:r>
    </w:p>
    <w:p>
      <w:pPr>
        <w:pStyle w:val="SAMProjectSubSteps"/>
        <w:keepNext/>
      </w:pPr>
      <w:r>
        <w:rPr>
          <w:lang w:val="en-US"/>
          <w:u w:val=""/>
        </w:rPr>
        <w:t xml:space="preserve">Use the Lookup table (range </w:t>
      </w:r>
      <w:r>
        <w:rPr>
          <w:b/>
          <w:lang w:val="en-US"/>
          <w:u w:val=""/>
        </w:rPr>
        <w:t>A2:E37</w:t>
      </w:r>
      <w:r>
        <w:rPr>
          <w:lang w:val="en-US"/>
          <w:u w:val=""/>
        </w:rPr>
        <w:t>) as the table_array.</w:t>
      </w:r>
    </w:p>
    <w:p>
      <w:pPr>
        <w:pStyle w:val="SAMProjectSubSteps"/>
        <w:keepNext/>
      </w:pPr>
      <w:r>
        <w:rPr>
          <w:lang w:val="en-US"/>
          <w:u w:val=""/>
        </w:rPr>
        <w:t xml:space="preserve">Use the Article Title column (column </w:t>
      </w:r>
      <w:r>
        <w:rPr>
          <w:b/>
          <w:lang w:val="en-US"/>
          <w:u w:val=""/>
        </w:rPr>
        <w:t>2</w:t>
      </w:r>
      <w:r>
        <w:rPr>
          <w:lang w:val="en-US"/>
          <w:u w:val=""/>
        </w:rPr>
        <w:t xml:space="preserve">) as the col_index_num. </w:t>
      </w:r>
    </w:p>
    <w:p>
      <w:pPr>
        <w:pStyle w:val="SAMProjectSubSteps"/>
      </w:pPr>
      <w:r>
        <w:rPr>
          <w:lang w:val="en-US"/>
          <w:u w:val=""/>
        </w:rPr>
        <w:t>Specify an exact match (</w:t>
      </w:r>
      <w:r>
        <w:rPr>
          <w:b/>
          <w:lang w:val="en-US"/>
          <w:u w:val=""/>
        </w:rPr>
        <w:t>FALSE</w:t>
      </w:r>
      <w:r>
        <w:rPr>
          <w:lang w:val="en-US"/>
          <w:u w:val=""/>
        </w:rPr>
        <w:t>) for the range_lookup.</w:t>
      </w:r>
    </w:p>
    <w:p>
      <w:pPr>
        <w:pStyle w:val="SAMProjectSteps"/>
        <w:keepNext/>
      </w:pPr>
      <w:r>
        <w:rPr>
          <w:lang w:val="en-US"/>
          <w:u w:val=""/>
        </w:rPr>
        <w:t xml:space="preserve">Jack also wants to look up the publication date of each article. Instead of using the VLOOKUP function, he suggests using the INDEX and MATCH functions, which are faster with large amounts of data. </w:t>
      </w:r>
      <w:r>
        <w:rPr>
          <w:lang w:val="en-US"/>
          <w:u w:val=""/>
        </w:rPr>
        <w:br/>
      </w:r>
      <w:r>
        <w:rPr>
          <w:lang w:val="en-US"/>
          <w:u w:val=""/>
        </w:rPr>
        <w:br/>
      </w:r>
      <w:r>
        <w:rPr>
          <w:lang w:val="en-US"/>
          <w:u w:val=""/>
        </w:rPr>
        <w:t>Create a formula that provides the publication date of an article as follows:</w:t>
      </w:r>
    </w:p>
    <w:p>
      <w:pPr>
        <w:pStyle w:val="SAMProjectSubSteps"/>
        <w:keepNext/>
      </w:pPr>
      <w:r>
        <w:rPr>
          <w:lang w:val="en-US"/>
          <w:u w:val=""/>
        </w:rPr>
        <w:t xml:space="preserve">In cell H4, begin to enter a formula using the </w:t>
      </w:r>
      <w:r>
        <w:rPr>
          <w:b/>
          <w:lang w:val="en-US"/>
          <w:u w:val=""/>
        </w:rPr>
        <w:t>INDEX</w:t>
      </w:r>
      <w:r>
        <w:rPr>
          <w:lang w:val="en-US"/>
          <w:u w:val=""/>
        </w:rPr>
        <w:t xml:space="preserve"> function.</w:t>
      </w:r>
    </w:p>
    <w:p>
      <w:pPr>
        <w:pStyle w:val="SAMProjectSubSteps"/>
        <w:keepNext/>
      </w:pPr>
      <w:r>
        <w:rPr>
          <w:lang w:val="en-US"/>
          <w:u w:val=""/>
        </w:rPr>
        <w:t xml:space="preserve">Use the Lookup table (range </w:t>
      </w:r>
      <w:r>
        <w:rPr>
          <w:b/>
          <w:lang w:val="en-US"/>
          <w:u w:val=""/>
        </w:rPr>
        <w:t>A2:E37</w:t>
      </w:r>
      <w:r>
        <w:rPr>
          <w:lang w:val="en-US"/>
          <w:u w:val=""/>
        </w:rPr>
        <w:t>) as the array.</w:t>
      </w:r>
    </w:p>
    <w:p>
      <w:pPr>
        <w:pStyle w:val="SAMProjectSubSteps"/>
        <w:keepNext/>
      </w:pPr>
      <w:r>
        <w:rPr>
          <w:lang w:val="en-US"/>
          <w:u w:val=""/>
        </w:rPr>
        <w:t xml:space="preserve">For the row_num argument, use the </w:t>
      </w:r>
      <w:r>
        <w:rPr>
          <w:b/>
          <w:lang w:val="en-US"/>
          <w:u w:val=""/>
        </w:rPr>
        <w:t>MATCH</w:t>
      </w:r>
      <w:r>
        <w:rPr>
          <w:lang w:val="en-US"/>
          <w:u w:val=""/>
        </w:rPr>
        <w:t xml:space="preserve"> function.</w:t>
      </w:r>
    </w:p>
    <w:p>
      <w:pPr>
        <w:pStyle w:val="SAMProjectSubSteps"/>
        <w:keepNext/>
      </w:pPr>
      <w:r>
        <w:rPr>
          <w:lang w:val="en-US"/>
          <w:u w:val=""/>
        </w:rPr>
        <w:t xml:space="preserve">Use the Article ID (cell </w:t>
      </w:r>
      <w:r>
        <w:rPr>
          <w:b/>
          <w:lang w:val="en-US"/>
          <w:u w:val=""/>
        </w:rPr>
        <w:t>H2</w:t>
      </w:r>
      <w:r>
        <w:rPr>
          <w:lang w:val="en-US"/>
          <w:u w:val=""/>
        </w:rPr>
        <w:t>) as the lookup_value for the MATCH function.</w:t>
      </w:r>
    </w:p>
    <w:p>
      <w:pPr>
        <w:pStyle w:val="SAMProjectSubSteps"/>
        <w:keepNext/>
      </w:pPr>
      <w:r>
        <w:rPr>
          <w:lang w:val="en-US"/>
          <w:u w:val=""/>
        </w:rPr>
        <w:t xml:space="preserve">Use the ID column (range </w:t>
      </w:r>
      <w:r>
        <w:rPr>
          <w:b/>
          <w:lang w:val="en-US"/>
          <w:u w:val=""/>
        </w:rPr>
        <w:t>A2:A37</w:t>
      </w:r>
      <w:r>
        <w:rPr>
          <w:lang w:val="en-US"/>
          <w:u w:val=""/>
        </w:rPr>
        <w:t>) as the lookup_array for the MATCH function.</w:t>
      </w:r>
    </w:p>
    <w:p>
      <w:pPr>
        <w:pStyle w:val="SAMProjectSubSteps"/>
        <w:keepNext/>
      </w:pPr>
      <w:r>
        <w:rPr>
          <w:lang w:val="en-US"/>
          <w:u w:val=""/>
        </w:rPr>
        <w:t>Specify an exact match (</w:t>
      </w:r>
      <w:r>
        <w:rPr>
          <w:b/>
          <w:lang w:val="en-US"/>
          <w:u w:val=""/>
        </w:rPr>
        <w:t>0</w:t>
      </w:r>
      <w:r>
        <w:rPr>
          <w:lang w:val="en-US"/>
          <w:u w:val=""/>
        </w:rPr>
        <w:t>) for the MATCH function.</w:t>
      </w:r>
    </w:p>
    <w:p>
      <w:pPr>
        <w:pStyle w:val="SAMProjectSubSteps"/>
      </w:pPr>
      <w:r>
        <w:rPr>
          <w:lang w:val="en-US"/>
          <w:u w:val=""/>
        </w:rPr>
        <w:t xml:space="preserve">Use the Publication Date column (column </w:t>
      </w:r>
      <w:r>
        <w:rPr>
          <w:b/>
          <w:lang w:val="en-US"/>
          <w:u w:val=""/>
        </w:rPr>
        <w:t>4</w:t>
      </w:r>
      <w:r>
        <w:rPr>
          <w:lang w:val="en-US"/>
          <w:u w:val=""/>
        </w:rPr>
        <w:t>) as the column_num for the INDEX function.</w:t>
      </w:r>
    </w:p>
    <w:p>
      <w:pPr>
        <w:pStyle w:val="SAMProjectSteps"/>
        <w:keepNext/>
      </w:pPr>
      <w:r>
        <w:rPr>
          <w:lang w:val="en-US"/>
          <w:u w:val=""/>
        </w:rPr>
        <w:t xml:space="preserve">Jack also wants to identify the number of articles that earned more than $500 of advertising and calculate the average ad amount for Analysis articles. </w:t>
      </w:r>
      <w:r>
        <w:rPr>
          <w:lang w:val="en-US"/>
          <w:u w:val=""/>
        </w:rPr>
        <w:br/>
      </w:r>
      <w:r>
        <w:rPr>
          <w:lang w:val="en-US"/>
          <w:u w:val=""/>
        </w:rPr>
        <w:br/>
      </w:r>
      <w:r>
        <w:rPr>
          <w:lang w:val="en-US"/>
          <w:u w:val=""/>
        </w:rPr>
        <w:t>Create formulas that provide this information as follows:</w:t>
      </w:r>
    </w:p>
    <w:p>
      <w:pPr>
        <w:pStyle w:val="SAMProjectSubSteps"/>
        <w:keepNext/>
      </w:pPr>
      <w:r>
        <w:rPr>
          <w:lang w:val="en-US"/>
          <w:u w:val=""/>
        </w:rPr>
        <w:t>In cell H8, create a formula using the</w:t>
      </w:r>
      <w:r>
        <w:rPr>
          <w:b/>
          <w:lang w:val="en-US"/>
          <w:u w:val=""/>
        </w:rPr>
        <w:t xml:space="preserve"> DCOUNT </w:t>
      </w:r>
      <w:r>
        <w:rPr>
          <w:lang w:val="en-US"/>
          <w:u w:val=""/>
        </w:rPr>
        <w:t xml:space="preserve">function to count the number of articles with ad amounts more than $500, using the Lookup table (range </w:t>
      </w:r>
      <w:r>
        <w:rPr>
          <w:b/>
          <w:lang w:val="en-US"/>
          <w:u w:val=""/>
        </w:rPr>
        <w:t>A1:E37</w:t>
      </w:r>
      <w:r>
        <w:rPr>
          <w:lang w:val="en-US"/>
          <w:u w:val=""/>
        </w:rPr>
        <w:t xml:space="preserve">) as the database, </w:t>
      </w:r>
      <w:r>
        <w:rPr>
          <w:b/>
          <w:lang w:val="en-US"/>
          <w:u w:val=""/>
        </w:rPr>
        <w:t>"Ad Amt"</w:t>
      </w:r>
      <w:r>
        <w:rPr>
          <w:lang w:val="en-US"/>
          <w:u w:val=""/>
        </w:rPr>
        <w:t xml:space="preserve"> as the field, and the range </w:t>
      </w:r>
      <w:r>
        <w:rPr>
          <w:b/>
          <w:lang w:val="en-US"/>
          <w:u w:val=""/>
        </w:rPr>
        <w:t>G6:G7</w:t>
      </w:r>
      <w:r>
        <w:rPr>
          <w:lang w:val="en-US"/>
          <w:u w:val=""/>
        </w:rPr>
        <w:t xml:space="preserve"> as the criteria.</w:t>
      </w:r>
    </w:p>
    <w:p>
      <w:pPr>
        <w:pStyle w:val="SAMProjectSubSteps"/>
      </w:pPr>
      <w:r>
        <w:rPr>
          <w:lang w:val="en-US"/>
          <w:u w:val=""/>
        </w:rPr>
        <w:t xml:space="preserve">In cell H13, create a formula using the </w:t>
      </w:r>
      <w:r>
        <w:rPr>
          <w:b/>
          <w:lang w:val="en-US"/>
          <w:u w:val=""/>
        </w:rPr>
        <w:t>DAVERAGE</w:t>
      </w:r>
      <w:r>
        <w:rPr>
          <w:lang w:val="en-US"/>
          <w:u w:val=""/>
        </w:rPr>
        <w:t xml:space="preserve"> function to average the ad amounts for Analysis articles, using the Lookup table (range </w:t>
      </w:r>
      <w:r>
        <w:rPr>
          <w:b/>
          <w:lang w:val="en-US"/>
          <w:u w:val=""/>
        </w:rPr>
        <w:t>A1:E37</w:t>
      </w:r>
      <w:r>
        <w:rPr>
          <w:lang w:val="en-US"/>
          <w:u w:val=""/>
        </w:rPr>
        <w:t xml:space="preserve">) as the database, </w:t>
      </w:r>
      <w:r>
        <w:rPr>
          <w:b/>
          <w:lang w:val="en-US"/>
          <w:u w:val=""/>
        </w:rPr>
        <w:t>"Ad Amt"</w:t>
      </w:r>
      <w:r>
        <w:rPr>
          <w:lang w:val="en-US"/>
          <w:u w:val=""/>
        </w:rPr>
        <w:t xml:space="preserve"> as the field, and the range </w:t>
      </w:r>
      <w:r>
        <w:rPr>
          <w:b/>
          <w:lang w:val="en-US"/>
          <w:u w:val=""/>
        </w:rPr>
        <w:t>G11:G12</w:t>
      </w:r>
      <w:r>
        <w:rPr>
          <w:lang w:val="en-US"/>
          <w:u w:val=""/>
        </w:rPr>
        <w:t xml:space="preserve"> as the criteria.</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August Articles Worksheet</w:t>
      </w:r>
    </w:p>
    <w:p>
      <w:pPr>
        <w:keepNext/>
      </w:pPr>
    </w:p>
    <w:p>
      <w:pPr>
        <w:jc w:val="center"/>
      </w:pPr>
      <w:drawing>
        <wp:inline distT="0" distB="0" distL="0" distR="0" wp14:anchorId="584E58F9" wp14:editId="50B833C1">
          <wp:extent cx="5238750" cy="25527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ae0db77f6cf41ec">
                    <a:extLst>
                      <a:ext uri="{28A0092B-C50C-407E-A947-70E740481C1C}">
                        <a14:useLocalDpi xmlns:a14="http://schemas.microsoft.com/office/drawing/2010/main" val="0"/>
                      </a:ext>
                    </a:extLst>
                  </a:blip>
                  <a:stretch>
                    <a:fillRect/>
                  </a:stretch>
                </pic:blipFill>
                <pic:spPr>
                  <a:xfrm>
                    <a:off x="0" y="0"/>
                    <a:ext cx="5238750" cy="25527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Current Articles Worksheet</w:t>
      </w:r>
    </w:p>
    <w:p>
      <w:pPr>
        <w:keepNext/>
      </w:pPr>
    </w:p>
    <w:p>
      <w:pPr>
        <w:jc w:val="center"/>
      </w:pPr>
      <w:drawing>
        <wp:inline distT="0" distB="0" distL="0" distR="0" wp14:anchorId="584E58F9" wp14:editId="50B833C1">
          <wp:extent cx="5238750" cy="25622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297091eb2d384fae">
                    <a:extLst>
                      <a:ext uri="{28A0092B-C50C-407E-A947-70E740481C1C}">
                        <a14:useLocalDpi xmlns:a14="http://schemas.microsoft.com/office/drawing/2010/main" val="0"/>
                      </a:ext>
                    </a:extLst>
                  </a:blip>
                  <a:stretch>
                    <a:fillRect/>
                  </a:stretch>
                </pic:blipFill>
                <pic:spPr>
                  <a:xfrm>
                    <a:off x="0" y="0"/>
                    <a:ext cx="5238750" cy="25622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Proposed Articles Worksheet</w:t>
      </w:r>
    </w:p>
    <w:p>
      <w:pPr>
        <w:keepNext/>
      </w:pPr>
    </w:p>
    <w:p>
      <w:pPr>
        <w:jc w:val="center"/>
      </w:pPr>
      <w:drawing>
        <wp:inline distT="0" distB="0" distL="0" distR="0" wp14:anchorId="584E58F9" wp14:editId="50B833C1">
          <wp:extent cx="5238750" cy="14478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c5e39504b7904841">
                    <a:extLst>
                      <a:ext uri="{28A0092B-C50C-407E-A947-70E740481C1C}">
                        <a14:useLocalDpi xmlns:a14="http://schemas.microsoft.com/office/drawing/2010/main" val="0"/>
                      </a:ext>
                    </a:extLst>
                  </a:blip>
                  <a:stretch>
                    <a:fillRect/>
                  </a:stretch>
                </pic:blipFill>
                <pic:spPr>
                  <a:xfrm>
                    <a:off x="0" y="0"/>
                    <a:ext cx="5238750" cy="14478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August Advertising Worksheet</w:t>
      </w:r>
    </w:p>
    <w:p>
      <w:pPr>
        <w:keepNext/>
      </w:pPr>
    </w:p>
    <w:p>
      <w:pPr>
        <w:jc w:val="center"/>
      </w:pPr>
      <w:drawing>
        <wp:inline distT="0" distB="0" distL="0" distR="0" wp14:anchorId="584E58F9" wp14:editId="50B833C1">
          <wp:extent cx="5238750" cy="240030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dd89dcfc12074978">
                    <a:extLst>
                      <a:ext uri="{28A0092B-C50C-407E-A947-70E740481C1C}">
                        <a14:useLocalDpi xmlns:a14="http://schemas.microsoft.com/office/drawing/2010/main" val="0"/>
                      </a:ext>
                    </a:extLst>
                  </a:blip>
                  <a:stretch>
                    <a:fillRect/>
                  </a:stretch>
                </pic:blipFill>
                <pic:spPr>
                  <a:xfrm>
                    <a:off x="0" y="0"/>
                    <a:ext cx="5238750" cy="240030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Lookup Worksheet</w:t>
      </w:r>
    </w:p>
    <w:p>
      <w:pPr>
        <w:keepNext/>
      </w:pPr>
    </w:p>
    <w:p>
      <w:pPr>
        <w:jc w:val="center"/>
      </w:pPr>
      <w:drawing>
        <wp:inline distT="0" distB="0" distL="0" distR="0" wp14:anchorId="584E58F9" wp14:editId="50B833C1">
          <wp:extent cx="5238750" cy="26955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4d2da1dff6244004">
                    <a:extLst>
                      <a:ext uri="{28A0092B-C50C-407E-A947-70E740481C1C}">
                        <a14:useLocalDpi xmlns:a14="http://schemas.microsoft.com/office/drawing/2010/main" val="0"/>
                      </a:ext>
                    </a:extLst>
                  </a:blip>
                  <a:stretch>
                    <a:fillRect/>
                  </a:stretch>
                </pic:blipFill>
                <pic:spPr>
                  <a:xfrm>
                    <a:off x="0" y="0"/>
                    <a:ext cx="5238750" cy="2695575"/>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Shelly Cashman Excel 2019 | Module 6: SAM Project 1b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a69f1465-703f-47fe-86ba-9b946e472e0e.jpeg" Id="R2ae0db77f6cf41ec" /><Relationship Type="http://schemas.openxmlformats.org/officeDocument/2006/relationships/image" Target="/word/media/71140a89-20fa-427f-a950-974500f2a4bb.jpeg" Id="R297091eb2d384fae" /><Relationship Type="http://schemas.openxmlformats.org/officeDocument/2006/relationships/image" Target="/word/media/7701679e-5a49-435b-83ed-3295766bed37.jpeg" Id="Rc5e39504b7904841" /><Relationship Type="http://schemas.openxmlformats.org/officeDocument/2006/relationships/image" Target="/word/media/f4dda460-9302-458b-bf6d-11dffb25ee96.jpeg" Id="Rdd89dcfc12074978" /><Relationship Type="http://schemas.openxmlformats.org/officeDocument/2006/relationships/image" Target="/word/media/b322af93-3288-4d28-9cf0-357b36dd1840.jpeg" Id="R4d2da1dff6244004"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