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63" w:rsidRDefault="00181563" w:rsidP="00181563">
      <w:r>
        <w:t>A scenario is</w:t>
      </w:r>
      <w:r w:rsidRPr="00181563">
        <w:t xml:space="preserve"> presented below, which discuss functionality that should be added to an existing design.  </w:t>
      </w:r>
      <w:r>
        <w:t>The</w:t>
      </w:r>
      <w:r w:rsidRPr="00181563">
        <w:t xml:space="preserve"> scenario is based on the RELMDB schema (movies database)</w:t>
      </w:r>
      <w:r>
        <w:t>.  Review the scenario and complete the selected tasks:</w:t>
      </w:r>
    </w:p>
    <w:p w:rsidR="00181563" w:rsidRDefault="00181563" w:rsidP="00181563">
      <w:pPr>
        <w:rPr>
          <w:b/>
        </w:rPr>
      </w:pPr>
    </w:p>
    <w:p w:rsidR="00181563" w:rsidRPr="00181563" w:rsidRDefault="00181563" w:rsidP="00181563">
      <w:pPr>
        <w:rPr>
          <w:b/>
        </w:rPr>
      </w:pPr>
      <w:r w:rsidRPr="00181563">
        <w:rPr>
          <w:b/>
        </w:rPr>
        <w:t xml:space="preserve">Tasks: </w:t>
      </w:r>
    </w:p>
    <w:p w:rsidR="00181563" w:rsidRPr="00181563" w:rsidRDefault="00181563" w:rsidP="00181563">
      <w:r>
        <w:t xml:space="preserve">1- </w:t>
      </w:r>
      <w:r w:rsidRPr="00181563">
        <w:t>Update the design to fulfill the requirements specified in the movies scenario below.  This should include developing an extended ERD.</w:t>
      </w:r>
      <w:r>
        <w:t xml:space="preserve"> (See updated design) </w:t>
      </w:r>
      <w:bookmarkStart w:id="0" w:name="_GoBack"/>
      <w:bookmarkEnd w:id="0"/>
    </w:p>
    <w:p w:rsidR="00181563" w:rsidRPr="004361D2" w:rsidRDefault="00181563" w:rsidP="00181563">
      <w:pPr>
        <w:rPr>
          <w:b/>
          <w:color w:val="FF0000"/>
        </w:rPr>
      </w:pPr>
      <w:r w:rsidRPr="004361D2">
        <w:rPr>
          <w:b/>
          <w:color w:val="FF0000"/>
        </w:rPr>
        <w:t xml:space="preserve">2- </w:t>
      </w:r>
      <w:r w:rsidRPr="004361D2">
        <w:rPr>
          <w:b/>
          <w:color w:val="FF0000"/>
        </w:rPr>
        <w:t>Correct any errors / deficiencies in the existing design.  That is, reduce data redundancy.</w:t>
      </w:r>
    </w:p>
    <w:p w:rsidR="00181563" w:rsidRPr="004361D2" w:rsidRDefault="00181563" w:rsidP="00181563">
      <w:pPr>
        <w:rPr>
          <w:b/>
          <w:color w:val="FF0000"/>
        </w:rPr>
      </w:pPr>
      <w:r w:rsidRPr="004361D2">
        <w:rPr>
          <w:b/>
          <w:color w:val="FF0000"/>
        </w:rPr>
        <w:t xml:space="preserve">3- </w:t>
      </w:r>
      <w:r w:rsidRPr="004361D2">
        <w:rPr>
          <w:b/>
          <w:color w:val="FF0000"/>
        </w:rPr>
        <w:t>Normalize the entire design to 3rd normal form.</w:t>
      </w:r>
    </w:p>
    <w:p w:rsidR="00181563" w:rsidRPr="00181563" w:rsidRDefault="00181563" w:rsidP="00181563">
      <w:r>
        <w:t xml:space="preserve">4- </w:t>
      </w:r>
      <w:r w:rsidRPr="00181563">
        <w:t>For each synthetic primary key created either: 1) list a candidate key or, 2) explicitly state no viable candidate key exists.</w:t>
      </w:r>
    </w:p>
    <w:p w:rsidR="00181563" w:rsidRPr="00181563" w:rsidRDefault="00181563" w:rsidP="00181563">
      <w:r>
        <w:t xml:space="preserve">5- </w:t>
      </w:r>
      <w:r w:rsidRPr="00181563">
        <w:t xml:space="preserve">List all critical assumptions made. </w:t>
      </w:r>
    </w:p>
    <w:p w:rsidR="00181563" w:rsidRPr="00181563" w:rsidRDefault="00181563" w:rsidP="00181563">
      <w:r>
        <w:t xml:space="preserve">6- </w:t>
      </w:r>
      <w:r w:rsidRPr="00181563">
        <w:t xml:space="preserve">Assume you implemented your complete design.  Write two interesting queries that can now be run using your design.  Include the SQL statement for each query, along with </w:t>
      </w:r>
      <w:r w:rsidRPr="00181563">
        <w:t>a</w:t>
      </w:r>
      <w:r w:rsidRPr="00181563">
        <w:t xml:space="preserve"> description.</w:t>
      </w:r>
      <w:r w:rsidR="004361D2">
        <w:t xml:space="preserve"> (See Queries and description) </w:t>
      </w: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181563" w:rsidRDefault="00181563" w:rsidP="00181563">
      <w:pPr>
        <w:rPr>
          <w:b/>
        </w:rPr>
      </w:pPr>
    </w:p>
    <w:p w:rsidR="00B93BFE" w:rsidRDefault="00B93BFE" w:rsidP="00181563">
      <w:pPr>
        <w:rPr>
          <w:b/>
        </w:rPr>
      </w:pPr>
    </w:p>
    <w:p w:rsidR="00181563" w:rsidRPr="00181563" w:rsidRDefault="00181563" w:rsidP="00181563">
      <w:pPr>
        <w:rPr>
          <w:b/>
        </w:rPr>
      </w:pPr>
      <w:r w:rsidRPr="00181563">
        <w:rPr>
          <w:b/>
        </w:rPr>
        <w:lastRenderedPageBreak/>
        <w:t>Movies Scenario</w:t>
      </w:r>
    </w:p>
    <w:p w:rsidR="00181563" w:rsidRPr="00181563" w:rsidRDefault="00181563" w:rsidP="00181563">
      <w:r w:rsidRPr="00181563">
        <w:t>In class, we discussed building a mobile movie app ("</w:t>
      </w:r>
      <w:proofErr w:type="spellStart"/>
      <w:r w:rsidRPr="00181563">
        <w:t>Bullflix</w:t>
      </w:r>
      <w:proofErr w:type="spellEnd"/>
      <w:r w:rsidRPr="00181563">
        <w:t>") as a use case (see </w:t>
      </w:r>
      <w:hyperlink r:id="rId5" w:tooltip="Case Study: USF Movie App (APP)" w:history="1">
        <w:r w:rsidRPr="00181563">
          <w:rPr>
            <w:rStyle w:val="Hyperlink"/>
          </w:rPr>
          <w:t>Case Study: USF Movie App (APP)</w:t>
        </w:r>
      </w:hyperlink>
      <w:r w:rsidRPr="00181563">
        <w:t xml:space="preserve">).  The current movie database design lacks functionality to support such an app, including data on theaters and </w:t>
      </w:r>
      <w:proofErr w:type="spellStart"/>
      <w:r w:rsidRPr="00181563">
        <w:t>showtimes</w:t>
      </w:r>
      <w:proofErr w:type="spellEnd"/>
      <w:r w:rsidRPr="00181563">
        <w:t xml:space="preserve">, as well as account management.  For instance, </w:t>
      </w:r>
      <w:proofErr w:type="gramStart"/>
      <w:r w:rsidRPr="00181563">
        <w:t>It</w:t>
      </w:r>
      <w:proofErr w:type="gramEnd"/>
      <w:r w:rsidRPr="00181563">
        <w:t xml:space="preserve"> is not possible to search by specific theaters or titles to find currently playing films or </w:t>
      </w:r>
      <w:proofErr w:type="spellStart"/>
      <w:r w:rsidRPr="00181563">
        <w:t>showtimes</w:t>
      </w:r>
      <w:proofErr w:type="spellEnd"/>
      <w:r w:rsidRPr="00181563">
        <w:t>.  Therefore, we would like to extend the design to capture the following information.</w:t>
      </w:r>
    </w:p>
    <w:p w:rsidR="00181563" w:rsidRPr="00181563" w:rsidRDefault="00181563" w:rsidP="00181563">
      <w:pPr>
        <w:numPr>
          <w:ilvl w:val="0"/>
          <w:numId w:val="1"/>
        </w:numPr>
      </w:pPr>
      <w:r w:rsidRPr="00181563">
        <w:rPr>
          <w:b/>
          <w:bCs/>
        </w:rPr>
        <w:t>Theaters:</w:t>
      </w:r>
      <w:r w:rsidRPr="00181563">
        <w:t> Users should be able to view the name and location of theaters.  In addition, users should also be able to search for all theaters from a specified chain (e.g., AMC Theaters, Regal Theaters) in their area.  The design should allow data to be stored such as the name and location of the theater; type of movies typically shown (e.g., first-run (current), second-run (budget), independent); type of theater (e.g., standard, drive-in, IMAX, dine-in); and movie ticket prices by category (e.g., kids, seniors, military, adults, 3D, matinee).</w:t>
      </w:r>
    </w:p>
    <w:p w:rsidR="00181563" w:rsidRPr="00181563" w:rsidRDefault="00181563" w:rsidP="00181563">
      <w:pPr>
        <w:numPr>
          <w:ilvl w:val="0"/>
          <w:numId w:val="1"/>
        </w:numPr>
      </w:pPr>
      <w:proofErr w:type="spellStart"/>
      <w:r w:rsidRPr="00181563">
        <w:rPr>
          <w:b/>
          <w:bCs/>
        </w:rPr>
        <w:t>Showtimes</w:t>
      </w:r>
      <w:proofErr w:type="spellEnd"/>
      <w:r w:rsidRPr="00181563">
        <w:rPr>
          <w:b/>
          <w:bCs/>
        </w:rPr>
        <w:t>:</w:t>
      </w:r>
      <w:r w:rsidRPr="00181563">
        <w:t xml:space="preserve"> Users should be able to see which movies are playing at which theaters (in their area) and when those movies are playing.  Historical </w:t>
      </w:r>
      <w:proofErr w:type="spellStart"/>
      <w:r w:rsidRPr="00181563">
        <w:t>showtimes</w:t>
      </w:r>
      <w:proofErr w:type="spellEnd"/>
      <w:r w:rsidRPr="00181563">
        <w:t xml:space="preserve"> should be retained.  In addition, </w:t>
      </w:r>
      <w:proofErr w:type="spellStart"/>
      <w:r w:rsidRPr="00181563">
        <w:t>showtimes</w:t>
      </w:r>
      <w:proofErr w:type="spellEnd"/>
      <w:r w:rsidRPr="00181563">
        <w:t xml:space="preserve"> for up to the next week should be available for each theater.</w:t>
      </w:r>
    </w:p>
    <w:p w:rsidR="00181563" w:rsidRPr="00181563" w:rsidRDefault="00181563" w:rsidP="00181563">
      <w:pPr>
        <w:numPr>
          <w:ilvl w:val="0"/>
          <w:numId w:val="1"/>
        </w:numPr>
      </w:pPr>
      <w:r w:rsidRPr="00181563">
        <w:t>User accounts: Once a user signs up for a free account they should be able to review movies and theaters, as well as purchase tickets. All reviews and purchases should be tied to their user account. </w:t>
      </w:r>
    </w:p>
    <w:p w:rsidR="00181563" w:rsidRPr="00181563" w:rsidRDefault="00181563" w:rsidP="00181563">
      <w:pPr>
        <w:numPr>
          <w:ilvl w:val="0"/>
          <w:numId w:val="1"/>
        </w:numPr>
      </w:pPr>
      <w:r w:rsidRPr="00181563">
        <w:rPr>
          <w:b/>
          <w:bCs/>
        </w:rPr>
        <w:t>Purchases:</w:t>
      </w:r>
      <w:r w:rsidRPr="00181563">
        <w:t xml:space="preserve"> A purchase can consist of multiple tickets.  Each ticket is tied to a particular theater, movie, </w:t>
      </w:r>
      <w:proofErr w:type="spellStart"/>
      <w:r w:rsidRPr="00181563">
        <w:t>showtime</w:t>
      </w:r>
      <w:proofErr w:type="spellEnd"/>
      <w:r w:rsidRPr="00181563">
        <w:t xml:space="preserve"> and be for a specific type of patron (e.g., kids, adults, seniors, students, military).  Additional add-ons may be added to each ticket (e.g., 3D, D-Box).  The price for each ticket should be stored with each purchase.  Ticket prices are determined based on the theater and patron type.  The theater also decides the price of add-ons.  Do not store any data on taxes or payment information.</w:t>
      </w:r>
    </w:p>
    <w:p w:rsidR="00B93BFE" w:rsidRDefault="00181563" w:rsidP="00B93BFE">
      <w:pPr>
        <w:numPr>
          <w:ilvl w:val="0"/>
          <w:numId w:val="1"/>
        </w:numPr>
      </w:pPr>
      <w:r w:rsidRPr="00181563">
        <w:rPr>
          <w:b/>
          <w:bCs/>
        </w:rPr>
        <w:t>Reviews:</w:t>
      </w:r>
      <w:r w:rsidRPr="00181563">
        <w:t> A user can only have one review for a particular movie or theater.  However, the user can update the numerical rating and/or comments of their review at any time.  Only the most recent numerical rating should be kept.  Comments cannot be deleted, but they can be appended.  Whenever a comment is being appended, the text of the new comment and the date/time the new comment</w:t>
      </w:r>
      <w:r w:rsidR="00B93BFE">
        <w:t xml:space="preserve"> was submitted should be store</w:t>
      </w:r>
      <w:r w:rsidR="00B93BFE">
        <w:t>d</w:t>
      </w:r>
    </w:p>
    <w:p w:rsidR="00B93BFE" w:rsidRPr="00B93BFE" w:rsidRDefault="00B93BFE" w:rsidP="00B93BFE"/>
    <w:p w:rsidR="00B93BFE" w:rsidRPr="00B93BFE" w:rsidRDefault="00B93BFE" w:rsidP="00B93BFE"/>
    <w:p w:rsidR="00B93BFE" w:rsidRDefault="00B93BFE" w:rsidP="00B93BFE">
      <w:pPr>
        <w:tabs>
          <w:tab w:val="left" w:pos="1005"/>
        </w:tabs>
      </w:pPr>
    </w:p>
    <w:p w:rsidR="00B93BFE" w:rsidRDefault="00B93BFE" w:rsidP="00B93BFE">
      <w:pPr>
        <w:tabs>
          <w:tab w:val="left" w:pos="1005"/>
        </w:tabs>
      </w:pPr>
    </w:p>
    <w:p w:rsidR="00B93BFE" w:rsidRDefault="00B93BFE" w:rsidP="00B93BFE">
      <w:pPr>
        <w:tabs>
          <w:tab w:val="left" w:pos="1005"/>
        </w:tabs>
      </w:pPr>
    </w:p>
    <w:p w:rsidR="00B93BFE" w:rsidRDefault="00B93BFE" w:rsidP="00B93BFE">
      <w:pPr>
        <w:tabs>
          <w:tab w:val="left" w:pos="1005"/>
        </w:tabs>
      </w:pPr>
    </w:p>
    <w:p w:rsidR="00B93BFE" w:rsidRDefault="00B93BFE" w:rsidP="00B93BFE">
      <w:pPr>
        <w:tabs>
          <w:tab w:val="left" w:pos="1005"/>
        </w:tabs>
        <w:rPr>
          <w:noProof/>
        </w:rPr>
      </w:pPr>
    </w:p>
    <w:p w:rsidR="0063667C" w:rsidRPr="00B93BFE" w:rsidRDefault="00B93BFE" w:rsidP="00B93BFE">
      <w:pPr>
        <w:tabs>
          <w:tab w:val="left" w:pos="1005"/>
        </w:tabs>
        <w:jc w:val="center"/>
        <w:rPr>
          <w:b/>
          <w:sz w:val="28"/>
        </w:rPr>
      </w:pPr>
      <w:r w:rsidRPr="00B93BFE">
        <w:rPr>
          <w:b/>
          <w:noProof/>
          <w:sz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295275</wp:posOffset>
            </wp:positionH>
            <wp:positionV relativeFrom="paragraph">
              <wp:posOffset>949960</wp:posOffset>
            </wp:positionV>
            <wp:extent cx="5426329" cy="5162550"/>
            <wp:effectExtent l="0" t="0" r="3175" b="0"/>
            <wp:wrapTight wrapText="bothSides">
              <wp:wrapPolygon edited="0">
                <wp:start x="11299" y="0"/>
                <wp:lineTo x="455" y="80"/>
                <wp:lineTo x="455" y="6615"/>
                <wp:lineTo x="1668" y="7652"/>
                <wp:lineTo x="1972" y="7652"/>
                <wp:lineTo x="0" y="8369"/>
                <wp:lineTo x="0" y="12912"/>
                <wp:lineTo x="9631" y="14028"/>
                <wp:lineTo x="9631" y="15303"/>
                <wp:lineTo x="5536" y="15383"/>
                <wp:lineTo x="5233" y="15463"/>
                <wp:lineTo x="5233" y="18890"/>
                <wp:lineTo x="10768" y="19129"/>
                <wp:lineTo x="10768" y="21520"/>
                <wp:lineTo x="15546" y="21520"/>
                <wp:lineTo x="15546" y="19129"/>
                <wp:lineTo x="19868" y="19129"/>
                <wp:lineTo x="21385" y="18810"/>
                <wp:lineTo x="21461" y="15463"/>
                <wp:lineTo x="21006" y="15383"/>
                <wp:lineTo x="16683" y="15303"/>
                <wp:lineTo x="16683" y="14028"/>
                <wp:lineTo x="18048" y="14028"/>
                <wp:lineTo x="21309" y="13151"/>
                <wp:lineTo x="21385" y="9804"/>
                <wp:lineTo x="15546" y="8927"/>
                <wp:lineTo x="15546" y="7652"/>
                <wp:lineTo x="21537" y="7652"/>
                <wp:lineTo x="21537" y="4145"/>
                <wp:lineTo x="15015" y="3826"/>
                <wp:lineTo x="15015" y="0"/>
                <wp:lineTo x="11299" y="0"/>
              </wp:wrapPolygon>
            </wp:wrapTight>
            <wp:docPr id="1" name="Picture 1" descr="C:\Users\Chris Castillo\Downloads\Movies_E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 Castillo\Downloads\Movies_ER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329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</w:rPr>
        <w:t>Current Diagram</w:t>
      </w:r>
    </w:p>
    <w:sectPr w:rsidR="0063667C" w:rsidRPr="00B93B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D30EF2"/>
    <w:multiLevelType w:val="multilevel"/>
    <w:tmpl w:val="0E76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BFE"/>
    <w:rsid w:val="00181563"/>
    <w:rsid w:val="004361D2"/>
    <w:rsid w:val="00605BFE"/>
    <w:rsid w:val="0063667C"/>
    <w:rsid w:val="00B9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AE255C-319F-4995-8E6E-C13B3C863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156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1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usflearn.instructure.com/courses/1355125/modules/21695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Castillo</dc:creator>
  <cp:keywords/>
  <dc:description/>
  <cp:lastModifiedBy>Chris Castillo</cp:lastModifiedBy>
  <cp:revision>2</cp:revision>
  <dcterms:created xsi:type="dcterms:W3CDTF">2019-11-13T22:30:00Z</dcterms:created>
  <dcterms:modified xsi:type="dcterms:W3CDTF">2019-11-13T23:04:00Z</dcterms:modified>
</cp:coreProperties>
</file>