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3D5" w:rsidRDefault="00CD6CF3">
      <w:r w:rsidRPr="00CD6CF3">
        <w:rPr>
          <w:rFonts w:hint="eastAsia"/>
        </w:rPr>
        <w:drawing>
          <wp:inline distT="0" distB="0" distL="0" distR="0" wp14:anchorId="2A2A08E2" wp14:editId="29A397ED">
            <wp:extent cx="5266055" cy="4030345"/>
            <wp:effectExtent l="0" t="0" r="0" b="8255"/>
            <wp:docPr id="1" name="图片 1" descr="Macintosh HD:Users:zhangxinyuan:Desktop:屏幕快照 2017-12-14 下午2.33.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zhangxinyuan:Desktop:屏幕快照 2017-12-14 下午2.33.5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403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5266055" cy="4123055"/>
            <wp:effectExtent l="0" t="0" r="0" b="0"/>
            <wp:docPr id="2" name="图片 2" descr="Macintosh HD:Users:zhangxinyuan:Desktop:屏幕快照 2017-12-14 下午2.34.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zhangxinyuan:Desktop:屏幕快照 2017-12-14 下午2.34.1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412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66055" cy="1541145"/>
            <wp:effectExtent l="0" t="0" r="0" b="8255"/>
            <wp:docPr id="3" name="图片 3" descr="Macintosh HD:Users:zhangxinyuan:Desktop:屏幕快照 2017-12-14 下午2.34.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zhangxinyuan:Desktop:屏幕快照 2017-12-14 下午2.34.3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5266055" cy="1219200"/>
            <wp:effectExtent l="0" t="0" r="0" b="0"/>
            <wp:docPr id="4" name="图片 4" descr="Macintosh HD:Users:zhangxinyuan:Desktop:屏幕快照 2017-12-14 下午2.34.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zhangxinyuan:Desktop:屏幕快照 2017-12-14 下午2.34.4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33D5" w:rsidSect="005333D5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F3"/>
    <w:rsid w:val="005333D5"/>
    <w:rsid w:val="00CD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A937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CF3"/>
    <w:rPr>
      <w:rFonts w:ascii="Heiti SC Light" w:eastAsia="Heiti SC Light"/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rsid w:val="00CD6CF3"/>
    <w:rPr>
      <w:rFonts w:ascii="Heiti SC Light" w:eastAsia="Heiti S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CF3"/>
    <w:rPr>
      <w:rFonts w:ascii="Heiti SC Light" w:eastAsia="Heiti SC Light"/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rsid w:val="00CD6CF3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xinyuan zhang</dc:creator>
  <cp:keywords/>
  <dc:description/>
  <cp:lastModifiedBy>xinyuan zhang</cp:lastModifiedBy>
  <cp:revision>1</cp:revision>
  <dcterms:created xsi:type="dcterms:W3CDTF">2017-12-14T19:33:00Z</dcterms:created>
  <dcterms:modified xsi:type="dcterms:W3CDTF">2017-12-14T19:38:00Z</dcterms:modified>
</cp:coreProperties>
</file>