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B4EDE" w14:textId="0169F94D" w:rsidR="001D4437" w:rsidRDefault="001D4437">
      <w:r>
        <w:t xml:space="preserve">Your job is to identify </w:t>
      </w:r>
      <w:r>
        <w:t xml:space="preserve">4 </w:t>
      </w:r>
      <w:r>
        <w:t>items/areas/ procedures of potential loss or waste in your department</w:t>
      </w:r>
      <w:r>
        <w:t xml:space="preserve"> (Security and Maintenance</w:t>
      </w:r>
      <w:proofErr w:type="gramStart"/>
      <w:r>
        <w:t xml:space="preserve">) </w:t>
      </w:r>
      <w:r>
        <w:t>,</w:t>
      </w:r>
      <w:proofErr w:type="gramEnd"/>
      <w:r>
        <w:t xml:space="preserve"> due to carelessness or theft. For each item/area that you identify:</w:t>
      </w:r>
    </w:p>
    <w:p w14:paraId="46DF3DE7" w14:textId="598DA316" w:rsidR="001D4437" w:rsidRDefault="001D4437">
      <w:r>
        <w:t xml:space="preserve"> </w:t>
      </w:r>
      <w:r>
        <w:sym w:font="Symbol" w:char="F0B7"/>
      </w:r>
      <w:r>
        <w:t xml:space="preserve"> Explain the purpose or characteristic of the item/area/procedure as it relates to the department and why it is important to control.  Justify the need for each policy by providing 3 reasons why it is needed (i.e. what will it solve or prevent?). Be sure to clearly explain how each policy or procedure should mitigate or eliminate loss. </w:t>
      </w:r>
    </w:p>
    <w:p w14:paraId="4DFF6157" w14:textId="74114907" w:rsidR="001D4437" w:rsidRPr="001D4437" w:rsidRDefault="001D4437" w:rsidP="001D4437">
      <w:r>
        <w:sym w:font="Symbol" w:char="F0B7"/>
      </w:r>
      <w:r>
        <w:t xml:space="preserve"> Create a management control (policy and procedure) using the template provided </w:t>
      </w:r>
      <w:r w:rsidRPr="001D4437">
        <w:rPr>
          <w:u w:val="single"/>
        </w:rPr>
        <w:t xml:space="preserve">for each </w:t>
      </w:r>
      <w:r>
        <w:rPr>
          <w:u w:val="single"/>
        </w:rPr>
        <w:t>policy</w:t>
      </w:r>
      <w:r>
        <w:t xml:space="preserve"> that addresses all 3 reasons identified. </w:t>
      </w:r>
      <w:r>
        <w:t xml:space="preserve">In addition, </w:t>
      </w:r>
      <w:proofErr w:type="gramStart"/>
      <w:r w:rsidRPr="001D4437">
        <w:t>Create</w:t>
      </w:r>
      <w:proofErr w:type="gramEnd"/>
      <w:r w:rsidRPr="001D4437">
        <w:t xml:space="preserve"> a separate memo </w:t>
      </w:r>
      <w:r w:rsidRPr="001D4437">
        <w:rPr>
          <w:u w:val="single"/>
        </w:rPr>
        <w:t>for each policy</w:t>
      </w:r>
      <w:r w:rsidRPr="001D4437">
        <w:t>, addressed to the staff, explaining the policy change, as well as the reason for the new policy or procedure.</w:t>
      </w:r>
    </w:p>
    <w:p w14:paraId="7E371198" w14:textId="4BCF5A9A" w:rsidR="001D4437" w:rsidRDefault="001D4437"/>
    <w:p w14:paraId="0A9FE286" w14:textId="77777777" w:rsidR="001D4437" w:rsidRPr="001D4437" w:rsidRDefault="001D4437" w:rsidP="001D4437">
      <w:pPr>
        <w:jc w:val="center"/>
        <w:rPr>
          <w:b/>
        </w:rPr>
      </w:pPr>
      <w:r w:rsidRPr="001D4437">
        <w:rPr>
          <w:b/>
        </w:rPr>
        <w:t>_______________ Department</w:t>
      </w:r>
    </w:p>
    <w:p w14:paraId="32C1EE25" w14:textId="77777777" w:rsidR="001D4437" w:rsidRPr="001D4437" w:rsidRDefault="001D4437" w:rsidP="001D4437">
      <w:pPr>
        <w:jc w:val="center"/>
        <w:rPr>
          <w:b/>
        </w:rPr>
      </w:pPr>
    </w:p>
    <w:p w14:paraId="54D9D583" w14:textId="77777777" w:rsidR="001D4437" w:rsidRPr="001D4437" w:rsidRDefault="001D4437" w:rsidP="001D4437">
      <w:pPr>
        <w:jc w:val="center"/>
        <w:rPr>
          <w:b/>
        </w:rPr>
      </w:pPr>
      <w:r w:rsidRPr="001D4437">
        <w:rPr>
          <w:b/>
        </w:rPr>
        <w:t>Policy and Procedure</w:t>
      </w:r>
    </w:p>
    <w:p w14:paraId="43E0D4C9" w14:textId="77777777" w:rsidR="001D4437" w:rsidRPr="001D4437" w:rsidRDefault="001D4437" w:rsidP="001D4437">
      <w:pPr>
        <w:rPr>
          <w:b/>
        </w:rPr>
      </w:pPr>
    </w:p>
    <w:p w14:paraId="235006D3" w14:textId="77777777" w:rsidR="001D4437" w:rsidRPr="001D4437" w:rsidRDefault="001D4437" w:rsidP="001D4437">
      <w:pPr>
        <w:rPr>
          <w:b/>
        </w:rPr>
      </w:pPr>
      <w:r w:rsidRPr="001D4437">
        <w:rPr>
          <w:b/>
        </w:rPr>
        <w:t>Subject:</w:t>
      </w:r>
    </w:p>
    <w:p w14:paraId="5022A465" w14:textId="77777777" w:rsidR="001D4437" w:rsidRPr="001D4437" w:rsidRDefault="001D4437" w:rsidP="001D4437">
      <w:pPr>
        <w:rPr>
          <w:b/>
        </w:rPr>
      </w:pPr>
    </w:p>
    <w:p w14:paraId="5C098511" w14:textId="77777777" w:rsidR="001D4437" w:rsidRPr="001D4437" w:rsidRDefault="001D4437" w:rsidP="001D4437">
      <w:pPr>
        <w:rPr>
          <w:b/>
        </w:rPr>
      </w:pPr>
      <w:r w:rsidRPr="001D4437">
        <w:rPr>
          <w:b/>
        </w:rPr>
        <w:t>Purpose:</w:t>
      </w:r>
    </w:p>
    <w:p w14:paraId="7442B6DD" w14:textId="77777777" w:rsidR="001D4437" w:rsidRPr="001D4437" w:rsidRDefault="001D4437" w:rsidP="001D4437">
      <w:pPr>
        <w:rPr>
          <w:b/>
        </w:rPr>
      </w:pPr>
    </w:p>
    <w:p w14:paraId="3E6E2662" w14:textId="77777777" w:rsidR="001D4437" w:rsidRPr="001D4437" w:rsidRDefault="001D4437" w:rsidP="001D4437">
      <w:pPr>
        <w:rPr>
          <w:b/>
        </w:rPr>
      </w:pPr>
    </w:p>
    <w:p w14:paraId="22C35F3C" w14:textId="77777777" w:rsidR="001D4437" w:rsidRPr="001D4437" w:rsidRDefault="001D4437" w:rsidP="001D4437">
      <w:pPr>
        <w:rPr>
          <w:b/>
        </w:rPr>
      </w:pPr>
      <w:r w:rsidRPr="001D4437">
        <w:rPr>
          <w:b/>
        </w:rPr>
        <w:t>Policy:</w:t>
      </w:r>
    </w:p>
    <w:p w14:paraId="3C294E46" w14:textId="77777777" w:rsidR="001D4437" w:rsidRPr="001D4437" w:rsidRDefault="001D4437" w:rsidP="001D4437">
      <w:pPr>
        <w:rPr>
          <w:b/>
        </w:rPr>
      </w:pPr>
    </w:p>
    <w:p w14:paraId="17ACA63A" w14:textId="77777777" w:rsidR="001D4437" w:rsidRPr="001D4437" w:rsidRDefault="001D4437" w:rsidP="001D4437">
      <w:pPr>
        <w:rPr>
          <w:b/>
        </w:rPr>
      </w:pPr>
    </w:p>
    <w:p w14:paraId="09F4A755" w14:textId="77777777" w:rsidR="001D4437" w:rsidRPr="001D4437" w:rsidRDefault="001D4437" w:rsidP="001D4437">
      <w:pPr>
        <w:rPr>
          <w:b/>
        </w:rPr>
      </w:pPr>
    </w:p>
    <w:p w14:paraId="09C412E4" w14:textId="77777777" w:rsidR="001D4437" w:rsidRPr="001D4437" w:rsidRDefault="001D4437" w:rsidP="001D4437">
      <w:pPr>
        <w:rPr>
          <w:b/>
        </w:rPr>
      </w:pPr>
    </w:p>
    <w:p w14:paraId="42157258" w14:textId="77777777" w:rsidR="001D4437" w:rsidRPr="001D4437" w:rsidRDefault="001D4437" w:rsidP="001D4437">
      <w:pPr>
        <w:rPr>
          <w:b/>
        </w:rPr>
      </w:pPr>
      <w:r w:rsidRPr="001D4437">
        <w:rPr>
          <w:b/>
        </w:rPr>
        <w:t>Procedure:</w:t>
      </w:r>
    </w:p>
    <w:p w14:paraId="4BD078AD" w14:textId="77777777" w:rsidR="001D4437" w:rsidRPr="001D4437" w:rsidRDefault="001D4437" w:rsidP="001D4437">
      <w:pPr>
        <w:rPr>
          <w:b/>
        </w:rPr>
      </w:pPr>
    </w:p>
    <w:p w14:paraId="3451304C" w14:textId="77777777" w:rsidR="001D4437" w:rsidRPr="001D4437" w:rsidRDefault="001D4437" w:rsidP="001D4437">
      <w:pPr>
        <w:rPr>
          <w:b/>
        </w:rPr>
      </w:pPr>
    </w:p>
    <w:p w14:paraId="29B693D3" w14:textId="77777777" w:rsidR="001D4437" w:rsidRPr="001D4437" w:rsidRDefault="001D4437" w:rsidP="001D4437">
      <w:pPr>
        <w:rPr>
          <w:b/>
        </w:rPr>
      </w:pPr>
    </w:p>
    <w:p w14:paraId="5C51D2AD" w14:textId="77777777" w:rsidR="001D4437" w:rsidRPr="001D4437" w:rsidRDefault="001D4437" w:rsidP="001D4437">
      <w:pPr>
        <w:rPr>
          <w:b/>
        </w:rPr>
      </w:pPr>
      <w:r w:rsidRPr="001D4437">
        <w:rPr>
          <w:b/>
        </w:rPr>
        <w:t>Monitoring Accounts:</w:t>
      </w:r>
    </w:p>
    <w:p w14:paraId="22E090EC" w14:textId="5101AE1C" w:rsidR="001D4437" w:rsidRDefault="001D4437"/>
    <w:p w14:paraId="48814263" w14:textId="77777777" w:rsidR="001D4437" w:rsidRDefault="001D4437"/>
    <w:p w14:paraId="1174B6D4" w14:textId="78A4267E" w:rsidR="001D4437" w:rsidRDefault="001D4437">
      <w:pPr>
        <w:rPr>
          <w:b/>
          <w:bCs/>
        </w:rPr>
      </w:pPr>
      <w:r w:rsidRPr="001D4437">
        <w:rPr>
          <w:b/>
          <w:bCs/>
        </w:rPr>
        <w:lastRenderedPageBreak/>
        <w:t>Memo:</w:t>
      </w:r>
    </w:p>
    <w:p w14:paraId="4C65B392" w14:textId="74A6D55B" w:rsidR="001D4437" w:rsidRDefault="001D4437">
      <w:pPr>
        <w:rPr>
          <w:b/>
          <w:bCs/>
        </w:rPr>
      </w:pPr>
    </w:p>
    <w:p w14:paraId="3F5404C9" w14:textId="15486F42" w:rsidR="001D4437" w:rsidRDefault="001D4437">
      <w:pPr>
        <w:rPr>
          <w:b/>
          <w:bCs/>
        </w:rPr>
      </w:pPr>
    </w:p>
    <w:p w14:paraId="16E10175" w14:textId="77777777" w:rsidR="001D4437" w:rsidRPr="001D4437" w:rsidRDefault="001D4437">
      <w:pPr>
        <w:rPr>
          <w:b/>
          <w:bCs/>
        </w:rPr>
      </w:pPr>
    </w:p>
    <w:p w14:paraId="4183D4BA" w14:textId="4A5D2A7D" w:rsidR="00177C47" w:rsidRDefault="001D4437" w:rsidP="001D4437">
      <w:r>
        <w:t xml:space="preserve"> </w:t>
      </w:r>
      <w:r>
        <w:sym w:font="Symbol" w:char="F0B7"/>
      </w:r>
      <w:r>
        <w:t xml:space="preserve"> Use the UAL Revenue and Expense guide to identify affected revenue and expense categories: o Identify the revenue and/or expense accounts affiliated </w:t>
      </w:r>
      <w:r w:rsidRPr="001D4437">
        <w:rPr>
          <w:u w:val="single"/>
        </w:rPr>
        <w:t xml:space="preserve">with each of the </w:t>
      </w:r>
      <w:r w:rsidRPr="001D4437">
        <w:rPr>
          <w:u w:val="single"/>
        </w:rPr>
        <w:t>4</w:t>
      </w:r>
      <w:r w:rsidRPr="001D4437">
        <w:rPr>
          <w:u w:val="single"/>
        </w:rPr>
        <w:t xml:space="preserve"> items</w:t>
      </w:r>
      <w:r>
        <w:t xml:space="preserve">, that will have to be monitored for evidence of the effectiveness of the controls established. </w:t>
      </w:r>
    </w:p>
    <w:p w14:paraId="4BE8BD45" w14:textId="3AB1D14A" w:rsidR="001D4437" w:rsidRDefault="001D4437"/>
    <w:p w14:paraId="52B6D9D3" w14:textId="77777777" w:rsidR="001D4437" w:rsidRDefault="001D4437">
      <w:bookmarkStart w:id="0" w:name="_GoBack"/>
      <w:bookmarkEnd w:id="0"/>
    </w:p>
    <w:sectPr w:rsidR="001D4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37"/>
    <w:rsid w:val="00177C47"/>
    <w:rsid w:val="001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7308D"/>
  <w15:chartTrackingRefBased/>
  <w15:docId w15:val="{20637059-58BA-44D8-B434-46685DC3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Nadreen</dc:creator>
  <cp:keywords/>
  <dc:description/>
  <cp:lastModifiedBy>Sarah Nadreen</cp:lastModifiedBy>
  <cp:revision>1</cp:revision>
  <dcterms:created xsi:type="dcterms:W3CDTF">2018-03-20T23:48:00Z</dcterms:created>
  <dcterms:modified xsi:type="dcterms:W3CDTF">2018-03-20T23:56:00Z</dcterms:modified>
</cp:coreProperties>
</file>