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3DAABF8" w14:paraId="2C078E63" wp14:textId="4C79AAF9">
      <w:pPr>
        <w:pStyle w:val="Normal"/>
      </w:pPr>
      <w:r w:rsidR="1694E941">
        <w:drawing>
          <wp:inline xmlns:wp14="http://schemas.microsoft.com/office/word/2010/wordprocessingDrawing" wp14:editId="1694E941" wp14:anchorId="0A26190F">
            <wp:extent cx="5705476" cy="4848226"/>
            <wp:effectExtent l="0" t="0" r="0" b="0"/>
            <wp:docPr id="10794658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394095abe324a1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6" cy="48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298361"/>
    <w:rsid w:val="13DAABF8"/>
    <w:rsid w:val="1694E941"/>
    <w:rsid w:val="1E298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8361"/>
  <w15:chartTrackingRefBased/>
  <w15:docId w15:val="{96470B19-407D-46B6-BC4D-137C8460ED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394095abe324a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2022-11-25T05:16:40.0269297Z</dcterms:created>
  <dcterms:modified xsi:type="dcterms:W3CDTF">2022-11-25T05:17:24.2257450Z</dcterms:modified>
  <dc:creator>Carlene Baines</dc:creator>
  <lastModifiedBy>Carlene Baines</lastModifiedBy>
</coreProperties>
</file>