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xml" PartName="/customXML/item1.xml"/>
  <Override ContentType="application/vnd.openxmlformats-officedocument.customXmlProperties+xml" PartName="/customXML/itemProps1.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pic="http://schemas.openxmlformats.org/drawingml/2006/picture" xmlns:wp14="http://schemas.microsoft.com/office/word/2010/wordprocessingDrawing" xmlns:wpg="http://schemas.microsoft.com/office/word/2010/wordprocessingGroup" xmlns:w14="http://schemas.microsoft.com/office/word/2010/wordml" xmlns:sl="http://schemas.openxmlformats.org/schemaLibrary/2006/main" xmlns:wps="http://schemas.microsoft.com/office/word/2010/wordprocessingShape" xmlns:wp="http://schemas.openxmlformats.org/drawingml/2006/wordprocessingDrawing" xmlns:dgm="http://schemas.openxmlformats.org/drawingml/2006/diagram" xmlns:wpc="http://schemas.microsoft.com/office/word/2010/wordprocessingCanvas" xmlns:a="http://schemas.openxmlformats.org/drawingml/2006/main" xmlns:c="http://schemas.openxmlformats.org/drawingml/2006/chart" xmlns:mc="http://schemas.openxmlformats.org/markup-compatibility/2006" xmlns:m="http://schemas.openxmlformats.org/officeDocument/2006/math" xmlns:o="urn:schemas-microsoft-com:office:office" xmlns:p="http://schemas.openxmlformats.org/presentationml/2006/main" xmlns:s="http://schemas.openxmlformats.org/officeDocument/2006/sharedTypes" xmlns:r="http://schemas.openxmlformats.org/officeDocument/2006/relationships" xmlns:w="http://schemas.openxmlformats.org/wordprocessingml/2006/main" xmlns:v="urn:schemas-microsoft-com:vml" mc:Ignorable="w14 wp14">
  <w:body>
    <w:p>
      <w:pPr>
        <w:jc w:val="center"/>
        <w:rPr>
          <w:rFonts w:ascii="Cambria" w:hAnsi="Cambria"/>
          <w:b w:val="1"/>
          <w:sz w:val="24"/>
          <w:szCs w:val="24"/>
          <w:lang w:val="en_US"/>
        </w:rPr>
      </w:pPr>
      <w:r>
        <w:rPr>
          <w:b w:val="1"/>
        </w:rPr>
        <w:drawing>
          <wp:inline distB="0" distL="0" distR="0" distT="0">
            <wp:extent cx="1838073" cy="415048"/>
            <wp:effectExtent b="0" l="0" r="0" t="0"/>
            <wp:docPr id="3"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1838073" cy="415048"/>
                    </a:xfrm>
                    <a:prstGeom prst="rect"/>
                  </pic:spPr>
                </pic:pic>
              </a:graphicData>
            </a:graphic>
          </wp:inline>
        </w:drawing>
      </w:r>
    </w:p>
    <w:p>
      <w:pPr>
        <w:jc w:val="center"/>
        <w:rPr>
          <w:rFonts w:ascii="Cambria" w:hAnsi="Cambria"/>
          <w:b w:val="1"/>
          <w:sz w:val="24"/>
          <w:szCs w:val="24"/>
          <w:lang w:val="en_US"/>
        </w:rPr>
      </w:pPr>
      <w:bookmarkStart w:id="0" w:name="_heading=h.gjdgxs"/>
      <w:bookmarkEnd w:id="0"/>
      <w:r>
        <w:rPr>
          <w:b w:val="1"/>
          <w:rtl w:val="0"/>
        </w:rPr>
        <w:t>EDU 3338 Lesson Plan Template</w:t>
      </w:r>
    </w:p>
    <w:p>
      <w:pPr>
        <w:rPr>
          <w:rFonts w:ascii="Cambria" w:hAnsi="Cambria"/>
          <w:sz w:val="24"/>
          <w:szCs w:val="24"/>
          <w:lang w:val="en_US"/>
        </w:rPr>
      </w:pPr>
    </w:p>
    <w:p>
      <w:pPr>
        <w:rPr>
          <w:rFonts w:ascii="Cambria" w:hAnsi="Cambria"/>
          <w:sz w:val="24"/>
          <w:szCs w:val="24"/>
          <w:lang w:val="en_US"/>
        </w:rPr>
      </w:pPr>
    </w:p>
    <w:tbl>
      <w:tblPr>
        <w:tblStyle w:val="Table1"/>
        <w:tblW w:type="dxa" w:w="14616"/>
        <w:jc w:val="left"/>
        <w:tblBorders>
          <w:top w:color="000000" w:sz="4" w:val="single"/>
          <w:left w:color="000000" w:sz="4" w:val="single"/>
          <w:bottom w:color="000000" w:sz="4" w:val="single"/>
          <w:right w:color="000000" w:sz="4" w:val="single"/>
          <w:insideH w:color="000000" w:sz="4" w:val="single"/>
          <w:insideV w:color="000000" w:sz="4" w:val="single"/>
        </w:tblBorders>
        <w:tblLook w:val="0400"/>
      </w:tblPr>
      <w:tblGrid>
        <w:gridCol w:w="4872"/>
        <w:gridCol w:w="4872"/>
        <w:gridCol w:w="4872"/>
      </w:tblGrid>
      <w:tr>
        <w:trPr>
          <w:jc w:val="left"/>
        </w:trPr>
        <w:tc>
          <w:tcPr>
            <w:tcW w:type="dxa" w:w="4872"/>
          </w:tcPr>
          <w:p>
            <w:pPr>
              <w:rPr>
                <w:rFonts w:ascii="Cambria" w:hAnsi="Cambria"/>
                <w:sz w:val="24"/>
                <w:szCs w:val="24"/>
                <w:lang w:val="en_US"/>
              </w:rPr>
            </w:pPr>
            <w:r>
              <w:rPr>
                <w:rtl w:val="0"/>
              </w:rPr>
              <w:t>Candidate Name:</w:t>
            </w:r>
          </w:p>
          <w:p>
            <w:pPr>
              <w:rPr>
                <w:rFonts w:ascii="Cambria" w:hAnsi="Cambria"/>
                <w:sz w:val="24"/>
                <w:szCs w:val="24"/>
                <w:lang w:val="en_US"/>
              </w:rPr>
            </w:pPr>
            <w:r>
              <w:rPr>
                <w:rtl w:val="0"/>
              </w:rPr>
              <w:t xml:space="preserve">Celine Hawkins </w:t>
            </w:r>
          </w:p>
        </w:tc>
        <w:tc>
          <w:tcPr>
            <w:tcW w:type="dxa" w:w="4872"/>
          </w:tcPr>
          <w:p>
            <w:pPr>
              <w:rPr>
                <w:rFonts w:ascii="Cambria" w:hAnsi="Cambria"/>
                <w:sz w:val="24"/>
                <w:szCs w:val="24"/>
                <w:lang w:val="en_US"/>
              </w:rPr>
            </w:pPr>
            <w:r>
              <w:rPr>
                <w:rtl w:val="0"/>
              </w:rPr>
              <w:t xml:space="preserve">Cooperating Teacher Name: </w:t>
            </w:r>
          </w:p>
          <w:p>
            <w:pPr>
              <w:rPr>
                <w:rFonts w:ascii="Cambria" w:hAnsi="Cambria"/>
                <w:sz w:val="24"/>
                <w:szCs w:val="24"/>
                <w:lang w:val="en_US"/>
              </w:rPr>
            </w:pPr>
            <w:r>
              <w:rPr>
                <w:rtl w:val="0"/>
              </w:rPr>
              <w:t>Ms.Walters</w:t>
            </w:r>
          </w:p>
        </w:tc>
        <w:tc>
          <w:tcPr>
            <w:tcW w:type="dxa" w:w="4872"/>
          </w:tcPr>
          <w:p>
            <w:pPr>
              <w:rPr>
                <w:rFonts w:ascii="Cambria" w:hAnsi="Cambria"/>
                <w:sz w:val="24"/>
                <w:szCs w:val="24"/>
                <w:lang w:val="en_US"/>
              </w:rPr>
            </w:pPr>
            <w:r>
              <w:rPr>
                <w:rtl w:val="0"/>
              </w:rPr>
              <w:t>Placement Site:</w:t>
            </w:r>
          </w:p>
          <w:p>
            <w:pPr>
              <w:rPr>
                <w:rFonts w:ascii="Cambria" w:hAnsi="Cambria"/>
                <w:sz w:val="24"/>
                <w:szCs w:val="24"/>
                <w:lang w:val="en_US"/>
              </w:rPr>
            </w:pPr>
            <w:r>
              <w:rPr>
                <w:rtl w:val="0"/>
              </w:rPr>
              <w:t xml:space="preserve">Brunson Elementary </w:t>
            </w:r>
          </w:p>
        </w:tc>
      </w:tr>
      <w:tr>
        <w:trPr>
          <w:jc w:val="left"/>
        </w:trPr>
        <w:tc>
          <w:tcPr>
            <w:tcW w:type="dxa" w:w="4872"/>
          </w:tcPr>
          <w:p>
            <w:pPr>
              <w:rPr>
                <w:rFonts w:ascii="Cambria" w:hAnsi="Cambria"/>
                <w:sz w:val="24"/>
                <w:szCs w:val="24"/>
                <w:lang w:val="en_US"/>
              </w:rPr>
            </w:pPr>
            <w:r>
              <w:rPr>
                <w:rtl w:val="0"/>
              </w:rPr>
              <w:t xml:space="preserve">Grade Level: </w:t>
            </w:r>
          </w:p>
          <w:p>
            <w:pPr>
              <w:rPr>
                <w:rFonts w:ascii="Cambria" w:hAnsi="Cambria"/>
                <w:sz w:val="24"/>
                <w:szCs w:val="24"/>
                <w:lang w:val="en_US"/>
              </w:rPr>
            </w:pPr>
            <w:r>
              <w:rPr>
                <w:rtl w:val="0"/>
              </w:rPr>
              <w:t xml:space="preserve">5th Grade </w:t>
            </w:r>
          </w:p>
          <w:p>
            <w:pPr>
              <w:rPr>
                <w:rFonts w:ascii="Cambria" w:hAnsi="Cambria"/>
                <w:sz w:val="24"/>
                <w:szCs w:val="24"/>
                <w:lang w:val="en_US"/>
              </w:rPr>
            </w:pPr>
          </w:p>
        </w:tc>
        <w:tc>
          <w:tcPr>
            <w:tcW w:type="dxa" w:w="4872"/>
          </w:tcPr>
          <w:p>
            <w:pPr>
              <w:rPr>
                <w:rFonts w:ascii="Cambria" w:hAnsi="Cambria"/>
                <w:sz w:val="24"/>
                <w:szCs w:val="24"/>
                <w:lang w:val="en_US"/>
              </w:rPr>
            </w:pPr>
            <w:r>
              <w:rPr>
                <w:rtl w:val="0"/>
              </w:rPr>
              <w:t xml:space="preserve">Subject: </w:t>
            </w:r>
          </w:p>
          <w:p>
            <w:pPr>
              <w:rPr>
                <w:rFonts w:ascii="Cambria" w:hAnsi="Cambria"/>
                <w:sz w:val="24"/>
                <w:szCs w:val="24"/>
                <w:lang w:val="en_US"/>
              </w:rPr>
            </w:pPr>
            <w:r>
              <w:rPr>
                <w:rtl w:val="0"/>
              </w:rPr>
              <w:t>Reading Comprehension</w:t>
            </w:r>
          </w:p>
        </w:tc>
        <w:tc>
          <w:tcPr>
            <w:tcW w:type="dxa" w:w="4872"/>
          </w:tcPr>
          <w:p>
            <w:pPr>
              <w:rPr>
                <w:rFonts w:ascii="Cambria" w:hAnsi="Cambria"/>
                <w:sz w:val="24"/>
                <w:szCs w:val="24"/>
                <w:lang w:val="en_US"/>
              </w:rPr>
            </w:pPr>
            <w:r>
              <w:rPr>
                <w:rtl w:val="0"/>
              </w:rPr>
              <w:t xml:space="preserve">Length of Lesson: </w:t>
            </w:r>
          </w:p>
          <w:p>
            <w:pPr>
              <w:rPr>
                <w:rFonts w:ascii="Cambria" w:hAnsi="Cambria"/>
                <w:sz w:val="24"/>
                <w:szCs w:val="24"/>
                <w:lang w:val="en_US"/>
              </w:rPr>
            </w:pPr>
            <w:r>
              <w:rPr>
                <w:rtl w:val="0"/>
              </w:rPr>
              <w:t xml:space="preserve">45 minutes </w:t>
            </w:r>
          </w:p>
        </w:tc>
      </w:tr>
      <w:tr>
        <w:trPr>
          <w:jc w:val="left"/>
        </w:trPr>
        <w:tc>
          <w:tcPr>
            <w:tcW w:type="dxa" w:w="4872"/>
            <w:gridSpan w:val="2"/>
          </w:tcPr>
          <w:p>
            <w:pPr>
              <w:rPr>
                <w:rFonts w:ascii="Cambria" w:hAnsi="Cambria"/>
                <w:sz w:val="24"/>
                <w:szCs w:val="24"/>
                <w:lang w:val="en_US"/>
              </w:rPr>
            </w:pPr>
            <w:r>
              <w:rPr>
                <w:rtl w:val="0"/>
              </w:rPr>
              <w:t>Lesson Title:</w:t>
            </w:r>
          </w:p>
          <w:p>
            <w:pPr>
              <w:rPr>
                <w:rFonts w:ascii="Cambria" w:hAnsi="Cambria"/>
                <w:sz w:val="24"/>
                <w:szCs w:val="24"/>
                <w:lang w:val="en_US"/>
              </w:rPr>
            </w:pPr>
            <w:r>
              <w:rPr>
                <w:rtl w:val="0"/>
              </w:rPr>
              <w:t xml:space="preserve">Types of text Structure </w:t>
            </w:r>
          </w:p>
        </w:tc>
        <w:tc>
          <w:tcPr>
            <w:tcW w:type="dxa" w:w="4872"/>
          </w:tcPr>
          <w:p>
            <w:pPr>
              <w:rPr>
                <w:rFonts w:ascii="Cambria" w:hAnsi="Cambria"/>
                <w:sz w:val="24"/>
                <w:szCs w:val="24"/>
                <w:lang w:val="en_US"/>
              </w:rPr>
            </w:pPr>
            <w:r>
              <w:rPr>
                <w:rtl w:val="0"/>
              </w:rPr>
              <w:t>Date of Lesson:</w:t>
            </w:r>
          </w:p>
          <w:p>
            <w:pPr>
              <w:rPr>
                <w:rFonts w:ascii="Cambria" w:hAnsi="Cambria"/>
                <w:sz w:val="24"/>
                <w:szCs w:val="24"/>
                <w:lang w:val="en_US"/>
              </w:rPr>
            </w:pPr>
            <w:r>
              <w:rPr>
                <w:rtl w:val="0"/>
              </w:rPr>
              <w:t>12/5/19</w:t>
            </w:r>
          </w:p>
        </w:tc>
      </w:tr>
    </w:tbl>
    <w:p>
      <w:pPr>
        <w:rPr>
          <w:rFonts w:ascii="Cambria" w:hAnsi="Cambria"/>
          <w:sz w:val="24"/>
          <w:szCs w:val="24"/>
          <w:lang w:val="en_US"/>
        </w:rPr>
      </w:pPr>
    </w:p>
    <w:p>
      <w:pPr>
        <w:rPr>
          <w:rFonts w:ascii="Cambria" w:hAnsi="Cambria"/>
          <w:sz w:val="24"/>
          <w:szCs w:val="24"/>
          <w:lang w:val="en_US"/>
        </w:rPr>
      </w:pPr>
    </w:p>
    <w:p>
      <w:pPr>
        <w:jc w:val="center"/>
        <w:rPr>
          <w:rFonts w:ascii="Cambria" w:hAnsi="Cambria"/>
          <w:b w:val="1"/>
          <w:sz w:val="28"/>
          <w:szCs w:val="28"/>
          <w:lang w:val="en_US"/>
        </w:rPr>
      </w:pPr>
      <w:r>
        <w:rPr>
          <w:b w:val="1"/>
          <w:sz w:val="28"/>
          <w:szCs w:val="28"/>
          <w:rtl w:val="0"/>
        </w:rPr>
        <w:t>Learning Central Focus</w:t>
      </w:r>
    </w:p>
    <w:tbl>
      <w:tblPr>
        <w:tblStyle w:val="Table2"/>
        <w:tblW w:type="dxa" w:w="14616"/>
        <w:jc w:val="left"/>
        <w:tblBorders>
          <w:top w:color="000000" w:sz="4" w:val="single"/>
          <w:left w:color="000000" w:sz="4" w:val="single"/>
          <w:bottom w:color="000000" w:sz="4" w:val="single"/>
          <w:right w:color="000000" w:sz="4" w:val="single"/>
          <w:insideH w:color="000000" w:sz="4" w:val="single"/>
          <w:insideV w:color="000000" w:sz="4" w:val="single"/>
        </w:tblBorders>
        <w:tblLook w:val="0400"/>
      </w:tblPr>
      <w:tblGrid>
        <w:gridCol w:w="2898"/>
        <w:gridCol w:w="11700"/>
        <w:gridCol w:w="18"/>
      </w:tblGrid>
      <w:tr>
        <w:trPr>
          <w:jc w:val="left"/>
        </w:trPr>
        <w:tc>
          <w:tcPr>
            <w:tcW w:type="dxa" w:w="2898"/>
          </w:tcPr>
          <w:p>
            <w:pPr>
              <w:rPr>
                <w:rFonts w:ascii="Cambria" w:hAnsi="Cambria"/>
                <w:sz w:val="24"/>
                <w:szCs w:val="24"/>
                <w:lang w:val="en_US"/>
              </w:rPr>
            </w:pPr>
            <w:r>
              <w:rPr>
                <w:rtl w:val="0"/>
              </w:rPr>
              <w:t>Central Focus</w:t>
            </w:r>
          </w:p>
          <w:p>
            <w:pPr>
              <w:rPr>
                <w:rFonts w:ascii="Cambria" w:hAnsi="Cambria"/>
                <w:sz w:val="10"/>
                <w:szCs w:val="10"/>
                <w:lang w:val="en_US"/>
              </w:rPr>
            </w:pPr>
          </w:p>
          <w:p>
            <w:pPr>
              <w:rPr>
                <w:rFonts w:ascii="Cambria" w:hAnsi="Cambria"/>
                <w:sz w:val="18"/>
                <w:szCs w:val="18"/>
                <w:lang w:val="en_US"/>
              </w:rPr>
            </w:pPr>
            <w:r>
              <w:rPr>
                <w:sz w:val="18"/>
                <w:szCs w:val="18"/>
                <w:rtl w:val="0"/>
              </w:rPr>
              <w:t>What is the central focus for the content in the learning segment?</w:t>
            </w:r>
          </w:p>
          <w:p>
            <w:pPr>
              <w:rPr>
                <w:rFonts w:ascii="Cambria" w:hAnsi="Cambria"/>
                <w:sz w:val="10"/>
                <w:szCs w:val="10"/>
                <w:lang w:val="en_US"/>
              </w:rPr>
            </w:pPr>
          </w:p>
        </w:tc>
        <w:tc>
          <w:tcPr>
            <w:tcW w:type="dxa" w:w="11700"/>
            <w:gridSpan w:val="2"/>
          </w:tcPr>
          <w:p>
            <w:pPr>
              <w:rPr>
                <w:rFonts w:ascii="Cambria" w:hAnsi="Cambria"/>
                <w:sz w:val="24"/>
                <w:szCs w:val="24"/>
                <w:lang w:val="en_US"/>
              </w:rPr>
            </w:pPr>
            <w:r>
              <w:rPr>
                <w:rtl w:val="0"/>
              </w:rPr>
              <w:t xml:space="preserve">I will reintroduce the concept of various text structures with the four students. I will explain and be </w:t>
            </w:r>
            <w:r>
              <w:rPr>
                <w:rFonts w:ascii="Cambria" w:hAnsi="Cambria"/>
                <w:b w:val="0"/>
                <w:i w:val="0"/>
                <w:strike w:val="0"/>
                <w:vanish w:val="0"/>
                <w:color w:val="000000"/>
                <w:sz w:val="24"/>
                <w:szCs w:val="24"/>
                <w:u w:val="none"/>
                <w:rtl w:val="0"/>
                <w:lang w:val="en-US"/>
              </w:rPr>
              <w:t>explicit</w:t>
            </w:r>
            <w:r>
              <w:rPr>
                <w:rtl w:val="0"/>
              </w:rPr>
              <w:t xml:space="preserve"> about what they are and why there are organizational </w:t>
            </w:r>
            <w:r>
              <w:rPr>
                <w:rFonts w:ascii="Cambria" w:hAnsi="Cambria"/>
                <w:b w:val="0"/>
                <w:i w:val="0"/>
                <w:strike w:val="0"/>
                <w:vanish w:val="0"/>
                <w:color w:val="000000"/>
                <w:sz w:val="24"/>
                <w:szCs w:val="24"/>
                <w:u w:val="none"/>
                <w:rtl w:val="0"/>
                <w:lang w:val="en-US"/>
              </w:rPr>
              <w:t>patterns</w:t>
            </w:r>
            <w:r>
              <w:rPr>
                <w:rtl w:val="0"/>
              </w:rPr>
              <w:t xml:space="preserve">, such as sequence, cause and effect, and compare and contrast. </w:t>
            </w:r>
          </w:p>
        </w:tc>
      </w:tr>
      <w:tr>
        <w:trPr>
          <w:jc w:val="left"/>
        </w:trPr>
        <w:tc>
          <w:tcPr>
            <w:tcW w:type="dxa" w:w="2898"/>
          </w:tcPr>
          <w:p>
            <w:pPr>
              <w:rPr>
                <w:rFonts w:ascii="Cambria" w:hAnsi="Cambria"/>
                <w:sz w:val="24"/>
                <w:szCs w:val="24"/>
                <w:lang w:val="en_US"/>
              </w:rPr>
            </w:pPr>
            <w:r>
              <w:rPr>
                <w:rtl w:val="0"/>
              </w:rPr>
              <w:t>Content Standard</w:t>
            </w:r>
          </w:p>
          <w:p>
            <w:pPr>
              <w:rPr>
                <w:rFonts w:ascii="Cambria" w:hAnsi="Cambria"/>
                <w:sz w:val="10"/>
                <w:szCs w:val="10"/>
                <w:lang w:val="en_US"/>
              </w:rPr>
            </w:pPr>
          </w:p>
          <w:p>
            <w:pPr>
              <w:rPr>
                <w:rFonts w:ascii="Cambria" w:hAnsi="Cambria"/>
                <w:sz w:val="18"/>
                <w:szCs w:val="18"/>
                <w:lang w:val="en_US"/>
              </w:rPr>
            </w:pPr>
            <w:r>
              <w:rPr>
                <w:sz w:val="18"/>
                <w:szCs w:val="18"/>
                <w:rtl w:val="0"/>
              </w:rPr>
              <w:t>What standard(s) are most relevant to the learning goals?</w:t>
            </w:r>
          </w:p>
          <w:p>
            <w:pPr>
              <w:rPr>
                <w:rFonts w:ascii="Cambria" w:hAnsi="Cambria"/>
                <w:sz w:val="10"/>
                <w:szCs w:val="10"/>
                <w:lang w:val="en_US"/>
              </w:rPr>
            </w:pPr>
          </w:p>
        </w:tc>
        <w:tc>
          <w:tcPr>
            <w:tcW w:type="dxa" w:w="11700"/>
            <w:gridSpan w:val="2"/>
          </w:tcPr>
          <w:p>
            <w:pPr>
              <w:rPr>
                <w:rFonts w:ascii="Cambria" w:hAnsi="Cambria"/>
                <w:sz w:val="24"/>
                <w:szCs w:val="24"/>
                <w:lang w:val="en_US"/>
              </w:rPr>
            </w:pPr>
            <w:r>
              <w:rPr>
                <w:rtl w:val="0"/>
              </w:rPr>
              <w:t xml:space="preserve">RL.5.2 RL.3 RL.5.5 </w:t>
            </w:r>
          </w:p>
          <w:p>
            <w:pPr>
              <w:rPr>
                <w:rFonts w:ascii="Cambria" w:hAnsi="Cambria"/>
                <w:sz w:val="24"/>
                <w:szCs w:val="24"/>
                <w:lang w:val="en_US"/>
              </w:rPr>
            </w:pPr>
            <w:r>
              <w:rPr>
                <w:rtl w:val="0"/>
              </w:rPr>
              <w:t>Theses standards help guide me to teach comparing and contrasting ideas help readers build understanding.</w:t>
            </w:r>
          </w:p>
          <w:p>
            <w:pPr>
              <w:rPr>
                <w:rFonts w:ascii="Cambria" w:hAnsi="Cambria"/>
                <w:sz w:val="24"/>
                <w:szCs w:val="24"/>
                <w:lang w:val="en_US"/>
              </w:rPr>
            </w:pPr>
          </w:p>
        </w:tc>
      </w:tr>
      <w:tr>
        <w:trPr>
          <w:jc w:val="left"/>
        </w:trPr>
        <w:tc>
          <w:tcPr>
            <w:tcW w:type="dxa" w:w="2898"/>
          </w:tcPr>
          <w:p>
            <w:pPr>
              <w:rPr>
                <w:rFonts w:ascii="Cambria" w:hAnsi="Cambria"/>
                <w:sz w:val="24"/>
                <w:szCs w:val="24"/>
                <w:lang w:val="en_US"/>
              </w:rPr>
            </w:pPr>
            <w:r>
              <w:rPr>
                <w:rtl w:val="0"/>
              </w:rPr>
              <w:t>Student Learning Goal(s)/ Objective(s)</w:t>
            </w:r>
          </w:p>
          <w:p>
            <w:pPr>
              <w:rPr>
                <w:rFonts w:ascii="Cambria" w:hAnsi="Cambria"/>
                <w:sz w:val="10"/>
                <w:szCs w:val="10"/>
                <w:lang w:val="en_US"/>
              </w:rPr>
            </w:pPr>
          </w:p>
          <w:p>
            <w:pPr>
              <w:rPr>
                <w:rFonts w:ascii="Cambria" w:hAnsi="Cambria"/>
                <w:sz w:val="24"/>
                <w:szCs w:val="24"/>
                <w:lang w:val="en_US"/>
              </w:rPr>
            </w:pPr>
            <w:r>
              <w:rPr>
                <w:b w:val="1"/>
                <w:sz w:val="18"/>
                <w:szCs w:val="18"/>
                <w:rtl w:val="0"/>
              </w:rPr>
              <w:t>Skills/procedures</w:t>
            </w:r>
          </w:p>
          <w:p>
            <w:pPr>
              <w:rPr>
                <w:rFonts w:ascii="Cambria" w:hAnsi="Cambria"/>
                <w:sz w:val="18"/>
                <w:szCs w:val="18"/>
                <w:lang w:val="en_US"/>
              </w:rPr>
            </w:pPr>
            <w:r>
              <w:rPr>
                <w:sz w:val="18"/>
                <w:szCs w:val="18"/>
                <w:rtl w:val="0"/>
              </w:rPr>
              <w:t>What are the specific learning goal(s) for student in this lesson?</w:t>
            </w:r>
          </w:p>
          <w:p>
            <w:pPr>
              <w:rPr>
                <w:rFonts w:ascii="Cambria" w:hAnsi="Cambria"/>
                <w:b w:val="1"/>
                <w:sz w:val="10"/>
                <w:szCs w:val="10"/>
                <w:lang w:val="en_US"/>
              </w:rPr>
            </w:pPr>
          </w:p>
          <w:p>
            <w:pPr>
              <w:rPr>
                <w:rFonts w:ascii="Cambria" w:hAnsi="Cambria"/>
                <w:sz w:val="18"/>
                <w:szCs w:val="18"/>
                <w:lang w:val="en_US"/>
              </w:rPr>
            </w:pPr>
            <w:r>
              <w:rPr>
                <w:b w:val="1"/>
                <w:sz w:val="18"/>
                <w:szCs w:val="18"/>
                <w:rtl w:val="0"/>
              </w:rPr>
              <w:t>Concepts and reasoning/problem solving/thinking/strategies</w:t>
            </w:r>
            <w:r>
              <w:rPr>
                <w:b w:val="1"/>
                <w:sz w:val="18"/>
                <w:szCs w:val="18"/>
                <w:vertAlign w:val="superscript"/>
              </w:rPr>
              <w:footnoteReference w:customMarkFollows="0" w:id="0"/>
            </w:r>
          </w:p>
          <w:p>
            <w:pPr>
              <w:rPr>
                <w:rFonts w:ascii="Cambria" w:hAnsi="Cambria"/>
                <w:sz w:val="18"/>
                <w:szCs w:val="18"/>
                <w:lang w:val="en_US"/>
              </w:rPr>
            </w:pPr>
            <w:r>
              <w:rPr>
                <w:sz w:val="18"/>
                <w:szCs w:val="18"/>
                <w:rtl w:val="0"/>
              </w:rPr>
              <w:t>What are the specific learning goal(s) for students in this lesson?</w:t>
            </w:r>
          </w:p>
          <w:p>
            <w:pPr>
              <w:rPr>
                <w:rFonts w:ascii="Cambria" w:hAnsi="Cambria"/>
                <w:sz w:val="10"/>
                <w:szCs w:val="10"/>
                <w:lang w:val="en_US"/>
              </w:rPr>
            </w:pPr>
          </w:p>
        </w:tc>
        <w:tc>
          <w:tcPr>
            <w:tcW w:type="dxa" w:w="11700"/>
            <w:gridSpan w:val="2"/>
          </w:tcPr>
          <w:p>
            <w:pPr>
              <w:rPr>
                <w:rFonts w:ascii="Cambria" w:hAnsi="Cambria"/>
                <w:sz w:val="24"/>
                <w:szCs w:val="24"/>
                <w:lang w:val="en_US"/>
              </w:rPr>
            </w:pPr>
            <w:r>
              <w:rPr>
                <w:rtl w:val="0"/>
              </w:rPr>
              <w:t>After this lesson, students will be able to:</w:t>
            </w:r>
          </w:p>
          <w:p>
            <w:pPr>
              <w:rPr>
                <w:rFonts w:ascii="Cambria" w:hAnsi="Cambria"/>
                <w:sz w:val="24"/>
                <w:szCs w:val="24"/>
                <w:lang w:val="en_US"/>
              </w:rPr>
            </w:pPr>
            <w:r>
              <w:rPr>
                <w:rtl w:val="0"/>
              </w:rPr>
              <w:t>define 'text structure'</w:t>
            </w:r>
          </w:p>
          <w:p>
            <w:pPr>
              <w:rPr>
                <w:rFonts w:ascii="Cambria" w:hAnsi="Cambria"/>
                <w:sz w:val="24"/>
                <w:szCs w:val="24"/>
                <w:lang w:val="en_US"/>
              </w:rPr>
            </w:pPr>
            <w:r>
              <w:rPr>
                <w:rtl w:val="0"/>
              </w:rPr>
              <w:t>explain different types of text structures</w:t>
            </w:r>
          </w:p>
          <w:p>
            <w:pPr>
              <w:rPr>
                <w:rFonts w:ascii="Cambria" w:hAnsi="Cambria"/>
                <w:sz w:val="24"/>
                <w:szCs w:val="24"/>
                <w:lang w:val="en_US"/>
              </w:rPr>
            </w:pPr>
            <w:r>
              <w:rPr>
                <w:rtl w:val="0"/>
              </w:rPr>
              <w:t xml:space="preserve">demonstrate understanding of analyzing text structuresTo help students learn more about the information that they read and how to organize information in different ways. </w:t>
            </w:r>
          </w:p>
          <w:p>
            <w:pPr>
              <w:rPr>
                <w:rFonts w:ascii="Cambria" w:hAnsi="Cambria"/>
                <w:sz w:val="24"/>
                <w:szCs w:val="24"/>
                <w:lang w:val="en_US"/>
              </w:rPr>
            </w:pPr>
            <w:r>
              <w:rPr>
                <w:rtl w:val="0"/>
              </w:rPr>
              <w:t>The students should be able to understand and identify the structures of informational text (Description, Sequence, Problem and Solution, Cause and Effect, and Compare and Contrast.)</w:t>
            </w:r>
          </w:p>
        </w:tc>
      </w:tr>
      <w:tr>
        <w:trPr>
          <w:jc w:val="left"/>
        </w:trPr>
        <w:tc>
          <w:tcPr>
            <w:tcW w:type="dxa" w:w="2898"/>
          </w:tcPr>
          <w:p>
            <w:pPr>
              <w:rPr>
                <w:rFonts w:ascii="Cambria" w:hAnsi="Cambria"/>
                <w:sz w:val="24"/>
                <w:szCs w:val="24"/>
                <w:lang w:val="en_US"/>
              </w:rPr>
            </w:pPr>
            <w:r>
              <w:rPr>
                <w:rtl w:val="0"/>
              </w:rPr>
              <w:t>Prior Academic Knowledge and Conceptions</w:t>
            </w:r>
          </w:p>
          <w:p>
            <w:pPr>
              <w:rPr>
                <w:rFonts w:ascii="Cambria" w:hAnsi="Cambria"/>
                <w:sz w:val="10"/>
                <w:szCs w:val="10"/>
                <w:lang w:val="en_US"/>
              </w:rPr>
            </w:pPr>
          </w:p>
          <w:p>
            <w:pPr>
              <w:rPr>
                <w:rFonts w:ascii="Cambria" w:hAnsi="Cambria"/>
                <w:sz w:val="18"/>
                <w:szCs w:val="18"/>
                <w:lang w:val="en_US"/>
              </w:rPr>
            </w:pPr>
            <w:r>
              <w:rPr>
                <w:sz w:val="18"/>
                <w:szCs w:val="18"/>
                <w:rtl w:val="0"/>
              </w:rPr>
              <w:t>What knowledge, skills, and concepts must students already know to be successful with this lesson?</w:t>
            </w:r>
          </w:p>
          <w:p>
            <w:pPr>
              <w:rPr>
                <w:rFonts w:ascii="Cambria" w:hAnsi="Cambria"/>
                <w:sz w:val="10"/>
                <w:szCs w:val="10"/>
                <w:lang w:val="en_US"/>
              </w:rPr>
            </w:pPr>
          </w:p>
          <w:p>
            <w:pPr>
              <w:rPr>
                <w:rFonts w:ascii="Cambria" w:hAnsi="Cambria"/>
                <w:i w:val="1"/>
                <w:sz w:val="18"/>
                <w:szCs w:val="18"/>
                <w:lang w:val="en_US"/>
              </w:rPr>
            </w:pPr>
            <w:r>
              <w:rPr>
                <w:sz w:val="18"/>
                <w:szCs w:val="18"/>
                <w:rtl w:val="0"/>
              </w:rPr>
              <w:t xml:space="preserve">What prior knowledge and/or gaps in knowledge do </w:t>
            </w:r>
            <w:r>
              <w:rPr>
                <w:b w:val="1"/>
                <w:sz w:val="18"/>
                <w:szCs w:val="18"/>
                <w:rtl w:val="0"/>
              </w:rPr>
              <w:t xml:space="preserve">these </w:t>
            </w:r>
            <w:r>
              <w:rPr>
                <w:sz w:val="18"/>
                <w:szCs w:val="18"/>
                <w:rtl w:val="0"/>
              </w:rPr>
              <w:t>students have that are necessary to support the learning of the skills and concepts for this lesson?</w:t>
            </w:r>
            <w:r>
              <w:rPr>
                <w:i w:val="1"/>
                <w:sz w:val="18"/>
                <w:szCs w:val="18"/>
                <w:rtl w:val="0"/>
              </w:rPr>
              <w:t xml:space="preserve">  </w:t>
            </w:r>
          </w:p>
          <w:p>
            <w:pPr>
              <w:rPr>
                <w:rFonts w:ascii="Cambria" w:hAnsi="Cambria"/>
                <w:i w:val="1"/>
                <w:sz w:val="10"/>
                <w:szCs w:val="10"/>
                <w:lang w:val="en_US"/>
              </w:rPr>
            </w:pPr>
          </w:p>
          <w:p>
            <w:pPr>
              <w:rPr>
                <w:rFonts w:ascii="Cambria" w:hAnsi="Cambria"/>
                <w:i w:val="1"/>
                <w:sz w:val="10"/>
                <w:szCs w:val="10"/>
                <w:lang w:val="en_US"/>
              </w:rPr>
            </w:pPr>
          </w:p>
        </w:tc>
        <w:tc>
          <w:tcPr>
            <w:tcW w:type="dxa" w:w="11700"/>
            <w:gridSpan w:val="2"/>
          </w:tcPr>
          <w:p>
            <w:pPr>
              <w:numPr>
                <w:ilvl w:val="0"/>
                <w:numId w:val="8"/>
              </w:numPr>
              <w:ind w:hanging="360" w:left="720"/>
              <w:rPr>
                <w:rFonts w:ascii="Cambria" w:hAnsi="Cambria"/>
                <w:sz w:val="24"/>
                <w:szCs w:val="24"/>
                <w:u w:val="none"/>
                <w:lang w:val="en_US"/>
              </w:rPr>
            </w:pPr>
            <w:r>
              <w:rPr>
                <w:rtl w:val="0"/>
              </w:rPr>
              <w:t>Students should be familiar with the differences between fiction and non-fiction text.</w:t>
            </w:r>
          </w:p>
          <w:p>
            <w:pPr>
              <w:numPr>
                <w:ilvl w:val="0"/>
                <w:numId w:val="8"/>
              </w:numPr>
              <w:ind w:hanging="360" w:left="720"/>
              <w:rPr>
                <w:rFonts w:ascii="Cambria" w:hAnsi="Cambria"/>
                <w:sz w:val="24"/>
                <w:szCs w:val="24"/>
                <w:u w:val="none"/>
                <w:lang w:val="en_US"/>
              </w:rPr>
            </w:pPr>
            <w:r>
              <w:rPr>
                <w:rtl w:val="0"/>
              </w:rPr>
              <w:t xml:space="preserve">Students should be familiar with the meaning of the term text structure. </w:t>
            </w:r>
          </w:p>
          <w:p>
            <w:pPr>
              <w:rPr>
                <w:rFonts w:ascii="Cambria" w:hAnsi="Cambria"/>
                <w:sz w:val="24"/>
                <w:szCs w:val="24"/>
                <w:lang w:val="en_US"/>
              </w:rPr>
            </w:pPr>
          </w:p>
          <w:p>
            <w:pPr>
              <w:rPr>
                <w:rFonts w:ascii="Cambria" w:hAnsi="Cambria"/>
                <w:sz w:val="24"/>
                <w:szCs w:val="24"/>
                <w:lang w:val="en_US"/>
              </w:rPr>
            </w:pPr>
          </w:p>
          <w:p>
            <w:pPr>
              <w:rPr>
                <w:rFonts w:ascii="Cambria" w:hAnsi="Cambria"/>
                <w:sz w:val="24"/>
                <w:szCs w:val="24"/>
                <w:lang w:val="en_US"/>
              </w:rPr>
            </w:pPr>
          </w:p>
        </w:tc>
      </w:tr>
      <w:tr>
        <w:trPr>
          <w:jc w:val="left"/>
        </w:trPr>
        <w:tc>
          <w:tcPr>
            <w:tcW w:type="dxa" w:w="2898"/>
          </w:tcPr>
          <w:p>
            <w:pPr>
              <w:rPr>
                <w:rFonts w:ascii="Cambria" w:hAnsi="Cambria"/>
                <w:sz w:val="24"/>
                <w:szCs w:val="24"/>
                <w:lang w:val="en_US"/>
              </w:rPr>
            </w:pPr>
            <w:r>
              <w:rPr>
                <w:rtl w:val="0"/>
              </w:rPr>
              <w:t>Theoretical Principles and/or Research–Based Best Practices</w:t>
            </w:r>
          </w:p>
          <w:p>
            <w:pPr>
              <w:rPr>
                <w:rFonts w:ascii="Cambria" w:hAnsi="Cambria"/>
                <w:sz w:val="24"/>
                <w:szCs w:val="24"/>
                <w:lang w:val="en_US"/>
              </w:rPr>
            </w:pPr>
          </w:p>
          <w:p>
            <w:pPr>
              <w:rPr>
                <w:rFonts w:ascii="Cambria" w:hAnsi="Cambria"/>
                <w:sz w:val="18"/>
                <w:szCs w:val="18"/>
                <w:lang w:val="en_US"/>
              </w:rPr>
            </w:pPr>
            <w:r>
              <w:rPr>
                <w:sz w:val="18"/>
                <w:szCs w:val="18"/>
                <w:rtl w:val="0"/>
              </w:rPr>
              <w:t>Why are the learning tasks for this lesson appropriate for your students?</w:t>
            </w:r>
          </w:p>
          <w:p>
            <w:pPr>
              <w:rPr>
                <w:rFonts w:ascii="Cambria" w:hAnsi="Cambria"/>
                <w:sz w:val="18"/>
                <w:szCs w:val="18"/>
                <w:lang w:val="en_US"/>
              </w:rPr>
            </w:pPr>
          </w:p>
        </w:tc>
        <w:tc>
          <w:tcPr>
            <w:tcW w:type="dxa" w:w="11700"/>
          </w:tcPr>
          <w:p>
            <w:pPr>
              <w:rPr>
                <w:rFonts w:ascii="Cambria" w:hAnsi="Cambria"/>
                <w:sz w:val="24"/>
                <w:szCs w:val="24"/>
                <w:lang w:val="en_US"/>
              </w:rPr>
            </w:pPr>
            <w:r>
              <w:rPr>
                <w:rtl w:val="0"/>
              </w:rPr>
              <w:t xml:space="preserve">The learning task for text structure lesson is appropriate for students because by teaching students how to thnik about what they read is a great way to increase comprehension. </w:t>
            </w:r>
          </w:p>
          <w:p>
            <w:pPr>
              <w:rPr>
                <w:rFonts w:ascii="Cambria" w:hAnsi="Cambria"/>
                <w:sz w:val="24"/>
                <w:szCs w:val="24"/>
                <w:lang w:val="en_US"/>
              </w:rPr>
            </w:pPr>
          </w:p>
          <w:p>
            <w:pPr>
              <w:rPr>
                <w:rFonts w:ascii="Cambria" w:hAnsi="Cambria"/>
                <w:sz w:val="24"/>
                <w:szCs w:val="24"/>
                <w:lang w:val="en_US"/>
              </w:rPr>
            </w:pPr>
            <w:r>
              <w:rPr>
                <w:rtl w:val="0"/>
              </w:rPr>
              <w:t xml:space="preserve">The learning task for this lesson is appropriate for the students because Piaget helped to proposed that children progress through a sequence of four stages, and use their cognitive abilities. </w:t>
            </w:r>
          </w:p>
        </w:tc>
      </w:tr>
      <w:tr>
        <w:trPr>
          <w:jc w:val="left"/>
        </w:trPr>
        <w:tc>
          <w:tcPr>
            <w:tcW w:type="dxa" w:w="2898"/>
          </w:tcPr>
          <w:p>
            <w:pPr>
              <w:rPr>
                <w:rFonts w:ascii="Cambria" w:hAnsi="Cambria"/>
                <w:sz w:val="24"/>
                <w:szCs w:val="24"/>
                <w:lang w:val="en_US"/>
              </w:rPr>
            </w:pPr>
            <w:r>
              <w:rPr>
                <w:rtl w:val="0"/>
              </w:rPr>
              <w:t>Materials</w:t>
            </w:r>
          </w:p>
          <w:p>
            <w:pPr>
              <w:rPr>
                <w:rFonts w:ascii="Cambria" w:hAnsi="Cambria"/>
                <w:sz w:val="24"/>
                <w:szCs w:val="24"/>
                <w:lang w:val="en_US"/>
              </w:rPr>
            </w:pPr>
          </w:p>
          <w:p>
            <w:pPr>
              <w:rPr>
                <w:rFonts w:ascii="Cambria" w:hAnsi="Cambria"/>
                <w:b w:val="1"/>
                <w:sz w:val="18"/>
                <w:szCs w:val="18"/>
                <w:lang w:val="en_US"/>
              </w:rPr>
            </w:pPr>
            <w:r>
              <w:rPr>
                <w:sz w:val="18"/>
                <w:szCs w:val="18"/>
                <w:rtl w:val="0"/>
              </w:rPr>
              <w:t xml:space="preserve">What materials does the teacher need for </w:t>
            </w:r>
            <w:r>
              <w:rPr>
                <w:b w:val="1"/>
                <w:sz w:val="18"/>
                <w:szCs w:val="18"/>
                <w:rtl w:val="0"/>
              </w:rPr>
              <w:t>this lesson?</w:t>
            </w:r>
          </w:p>
          <w:p>
            <w:pPr>
              <w:rPr>
                <w:rFonts w:ascii="Cambria" w:hAnsi="Cambria"/>
                <w:sz w:val="18"/>
                <w:szCs w:val="18"/>
                <w:lang w:val="en_US"/>
              </w:rPr>
            </w:pPr>
          </w:p>
          <w:p>
            <w:pPr>
              <w:rPr>
                <w:rFonts w:ascii="Cambria" w:hAnsi="Cambria"/>
                <w:b w:val="1"/>
                <w:sz w:val="18"/>
                <w:szCs w:val="18"/>
                <w:lang w:val="en_US"/>
              </w:rPr>
            </w:pPr>
            <w:r>
              <w:rPr>
                <w:sz w:val="18"/>
                <w:szCs w:val="18"/>
                <w:rtl w:val="0"/>
              </w:rPr>
              <w:t xml:space="preserve">What materials do the students need for </w:t>
            </w:r>
            <w:r>
              <w:rPr>
                <w:b w:val="1"/>
                <w:sz w:val="18"/>
                <w:szCs w:val="18"/>
                <w:rtl w:val="0"/>
              </w:rPr>
              <w:t>this lesson?</w:t>
            </w:r>
          </w:p>
        </w:tc>
        <w:tc>
          <w:tcPr>
            <w:tcW w:type="dxa" w:w="11700"/>
          </w:tcPr>
          <w:p>
            <w:pPr>
              <w:numPr>
                <w:ilvl w:val="0"/>
                <w:numId w:val="9"/>
              </w:numPr>
              <w:ind w:hanging="360" w:left="720"/>
              <w:rPr>
                <w:rFonts w:ascii="Cambria" w:hAnsi="Cambria"/>
                <w:sz w:val="24"/>
                <w:szCs w:val="24"/>
                <w:u w:val="none"/>
                <w:lang w:val="en_US"/>
              </w:rPr>
            </w:pPr>
            <w:r>
              <w:rPr>
                <w:rtl w:val="0"/>
              </w:rPr>
              <w:t>4 Copies of the text lesson How to Identify &amp; Analyze Text Structure, one for each student</w:t>
            </w:r>
          </w:p>
          <w:p>
            <w:pPr>
              <w:numPr>
                <w:ilvl w:val="0"/>
                <w:numId w:val="9"/>
              </w:numPr>
              <w:ind w:hanging="360" w:left="720"/>
              <w:rPr>
                <w:rFonts w:ascii="Cambria" w:hAnsi="Cambria"/>
                <w:sz w:val="24"/>
                <w:szCs w:val="24"/>
                <w:u w:val="none"/>
                <w:lang w:val="en_US"/>
              </w:rPr>
            </w:pPr>
            <w:r>
              <w:rPr>
                <w:rtl w:val="0"/>
              </w:rPr>
              <w:t>A wide variety of text samples with the structures listed in this lesson</w:t>
            </w:r>
          </w:p>
          <w:p>
            <w:pPr>
              <w:numPr>
                <w:ilvl w:val="0"/>
                <w:numId w:val="9"/>
              </w:numPr>
              <w:ind w:hanging="360" w:left="720"/>
              <w:rPr>
                <w:rFonts w:ascii="Cambria" w:hAnsi="Cambria"/>
                <w:sz w:val="24"/>
                <w:szCs w:val="24"/>
                <w:u w:val="none"/>
                <w:lang w:val="en_US"/>
              </w:rPr>
            </w:pPr>
            <w:r>
              <w:rPr>
                <w:rtl w:val="0"/>
              </w:rPr>
              <w:t xml:space="preserve">4 charts </w:t>
            </w:r>
          </w:p>
          <w:p>
            <w:pPr>
              <w:numPr>
                <w:ilvl w:val="0"/>
                <w:numId w:val="9"/>
              </w:numPr>
              <w:ind w:hanging="360" w:left="720"/>
              <w:rPr>
                <w:rFonts w:ascii="Cambria" w:hAnsi="Cambria"/>
                <w:sz w:val="24"/>
                <w:szCs w:val="24"/>
                <w:u w:val="none"/>
                <w:lang w:val="en_US"/>
              </w:rPr>
            </w:pPr>
            <w:r>
              <w:rPr>
                <w:rtl w:val="0"/>
              </w:rPr>
              <w:t>4 pieces of blank paper</w:t>
            </w:r>
          </w:p>
          <w:p>
            <w:pPr>
              <w:numPr>
                <w:ilvl w:val="0"/>
                <w:numId w:val="9"/>
              </w:numPr>
              <w:ind w:hanging="360" w:left="720"/>
              <w:rPr>
                <w:rFonts w:ascii="Cambria" w:hAnsi="Cambria"/>
                <w:sz w:val="24"/>
                <w:szCs w:val="24"/>
                <w:u w:val="none"/>
                <w:lang w:val="en_US"/>
              </w:rPr>
            </w:pPr>
            <w:r>
              <w:rPr>
                <w:rtl w:val="0"/>
              </w:rPr>
              <w:t>10 index cards (5 per group)</w:t>
            </w:r>
          </w:p>
          <w:p>
            <w:pPr>
              <w:numPr>
                <w:ilvl w:val="0"/>
                <w:numId w:val="9"/>
              </w:numPr>
              <w:ind w:hanging="360" w:left="720"/>
              <w:rPr>
                <w:rFonts w:ascii="Cambria" w:hAnsi="Cambria"/>
                <w:sz w:val="24"/>
                <w:szCs w:val="24"/>
                <w:u w:val="none"/>
                <w:lang w:val="en_US"/>
              </w:rPr>
            </w:pPr>
            <w:r>
              <w:rPr>
                <w:rtl w:val="0"/>
              </w:rPr>
              <w:t xml:space="preserve">4 sticky tabs for each student for notes </w:t>
            </w:r>
          </w:p>
          <w:p>
            <w:pPr>
              <w:numPr>
                <w:ilvl w:val="0"/>
                <w:numId w:val="9"/>
              </w:numPr>
              <w:ind w:hanging="360" w:left="720"/>
              <w:rPr>
                <w:rFonts w:ascii="Cambria" w:hAnsi="Cambria"/>
                <w:sz w:val="24"/>
                <w:szCs w:val="24"/>
                <w:u w:val="none"/>
                <w:lang w:val="en_US"/>
              </w:rPr>
            </w:pPr>
            <w:r>
              <w:rPr>
                <w:rtl w:val="0"/>
              </w:rPr>
              <w:t xml:space="preserve">4 markers, 1 marker each child </w:t>
            </w:r>
          </w:p>
          <w:p>
            <w:pPr>
              <w:numPr>
                <w:ilvl w:val="0"/>
                <w:numId w:val="9"/>
              </w:numPr>
              <w:ind w:hanging="360" w:left="720"/>
              <w:rPr>
                <w:rFonts w:ascii="Cambria" w:hAnsi="Cambria"/>
                <w:sz w:val="24"/>
                <w:szCs w:val="24"/>
                <w:u w:val="none"/>
                <w:lang w:val="en_US"/>
              </w:rPr>
            </w:pPr>
            <w:r>
              <w:rPr>
                <w:rtl w:val="0"/>
              </w:rPr>
              <w:t>4 copies of text structure vocabulary for each student</w:t>
            </w:r>
          </w:p>
        </w:tc>
      </w:tr>
    </w:tbl>
    <w:p>
      <w:pPr>
        <w:jc w:val="center"/>
        <w:rPr>
          <w:rFonts w:ascii="Cambria" w:hAnsi="Cambria"/>
          <w:b w:val="1"/>
          <w:sz w:val="28"/>
          <w:szCs w:val="28"/>
          <w:lang w:val="en_US"/>
        </w:rPr>
      </w:pPr>
    </w:p>
    <w:p>
      <w:pPr>
        <w:jc w:val="center"/>
        <w:rPr>
          <w:rFonts w:ascii="Cambria" w:hAnsi="Cambria"/>
          <w:b w:val="1"/>
          <w:sz w:val="28"/>
          <w:szCs w:val="28"/>
          <w:lang w:val="en_US"/>
        </w:rPr>
      </w:pPr>
      <w:r>
        <w:rPr>
          <w:b w:val="1"/>
          <w:sz w:val="28"/>
          <w:szCs w:val="28"/>
          <w:rtl w:val="0"/>
        </w:rPr>
        <w:t>Assessments, Instructional Strategies, and Learning Tasks</w:t>
      </w:r>
    </w:p>
    <w:p>
      <w:pPr>
        <w:jc w:val="center"/>
        <w:rPr>
          <w:rFonts w:ascii="Cambria" w:hAnsi="Cambria"/>
          <w:b w:val="1"/>
          <w:i w:val="1"/>
          <w:sz w:val="18"/>
          <w:szCs w:val="18"/>
          <w:lang w:val="en_US"/>
        </w:rPr>
      </w:pPr>
      <w:r>
        <w:rPr>
          <w:i w:val="1"/>
          <w:sz w:val="18"/>
          <w:szCs w:val="18"/>
          <w:rtl w:val="0"/>
        </w:rPr>
        <w:t>Description of what the teacher (you) will be doing and/or what the students will be doing.</w:t>
      </w:r>
    </w:p>
    <w:tbl>
      <w:tblPr>
        <w:tblStyle w:val="Table3"/>
        <w:tblW w:type="dxa" w:w="14595"/>
        <w:jc w:val="left"/>
        <w:tblBorders>
          <w:top w:color="000000" w:sz="4" w:val="single"/>
          <w:left w:color="000000" w:sz="4" w:val="single"/>
          <w:bottom w:color="000000" w:sz="4" w:val="single"/>
          <w:right w:color="000000" w:sz="4" w:val="single"/>
          <w:insideH w:color="000000" w:sz="4" w:val="single"/>
          <w:insideV w:color="000000" w:sz="4" w:val="single"/>
        </w:tblBorders>
        <w:tblLook w:val="0400"/>
      </w:tblPr>
      <w:tblGrid>
        <w:gridCol w:w="2835"/>
        <w:gridCol w:w="11760"/>
      </w:tblGrid>
      <w:tr>
        <w:trPr>
          <w:jc w:val="left"/>
        </w:trPr>
        <w:tc>
          <w:tcPr>
            <w:tcW w:type="dxa" w:w="2835"/>
          </w:tcPr>
          <w:p>
            <w:pPr>
              <w:rPr>
                <w:rFonts w:ascii="Cambria" w:hAnsi="Cambria"/>
                <w:sz w:val="24"/>
                <w:szCs w:val="24"/>
                <w:lang w:val="en_US"/>
              </w:rPr>
            </w:pPr>
            <w:r>
              <w:rPr>
                <w:rtl w:val="0"/>
              </w:rPr>
              <w:t>Launch</w:t>
            </w:r>
          </w:p>
          <w:p>
            <w:pPr>
              <w:rPr>
                <w:rFonts w:ascii="Cambria" w:hAnsi="Cambria"/>
                <w:sz w:val="24"/>
                <w:szCs w:val="24"/>
                <w:lang w:val="en_US"/>
              </w:rPr>
            </w:pPr>
            <w:r>
              <w:rPr>
                <w:rtl w:val="0"/>
              </w:rPr>
              <w:t xml:space="preserve">____10-15______ </w:t>
            </w:r>
            <w:r>
              <w:rPr>
                <w:sz w:val="18"/>
                <w:szCs w:val="18"/>
                <w:rtl w:val="0"/>
              </w:rPr>
              <w:t>Minutes</w:t>
            </w:r>
          </w:p>
          <w:p>
            <w:pPr>
              <w:rPr>
                <w:rFonts w:ascii="Cambria" w:hAnsi="Cambria"/>
                <w:sz w:val="18"/>
                <w:szCs w:val="18"/>
                <w:lang w:val="en_US"/>
              </w:rPr>
            </w:pPr>
          </w:p>
          <w:p>
            <w:pPr>
              <w:rPr>
                <w:rFonts w:ascii="Cambria" w:hAnsi="Cambria"/>
                <w:sz w:val="18"/>
                <w:szCs w:val="18"/>
                <w:lang w:val="en_US"/>
              </w:rPr>
            </w:pPr>
            <w:r>
              <w:rPr>
                <w:sz w:val="18"/>
                <w:szCs w:val="18"/>
                <w:rtl w:val="0"/>
              </w:rPr>
              <w:t>How will you start the lesson to engage and motivate students in learning?</w:t>
            </w:r>
          </w:p>
          <w:p>
            <w:pPr>
              <w:rPr>
                <w:rFonts w:ascii="Cambria" w:hAnsi="Cambria"/>
                <w:sz w:val="24"/>
                <w:szCs w:val="24"/>
                <w:lang w:val="en_US"/>
              </w:rPr>
            </w:pPr>
          </w:p>
        </w:tc>
        <w:tc>
          <w:tcPr>
            <w:tcW w:type="dxa" w:w="11760"/>
          </w:tcPr>
          <w:p>
            <w:pPr>
              <w:numPr>
                <w:ilvl w:val="0"/>
                <w:numId w:val="5"/>
              </w:numPr>
              <w:ind w:hanging="360" w:left="1440"/>
              <w:rPr>
                <w:rFonts w:ascii="Cambria" w:hAnsi="Cambria"/>
                <w:sz w:val="24"/>
                <w:szCs w:val="24"/>
                <w:u w:val="none"/>
                <w:lang w:val="en_US"/>
              </w:rPr>
            </w:pPr>
            <w:r>
              <w:rPr>
                <w:rFonts w:ascii="Cambria" w:hAnsi="Cambria"/>
                <w:b w:val="0"/>
                <w:i w:val="0"/>
                <w:strike w:val="0"/>
                <w:vanish w:val="0"/>
                <w:color w:val="000000"/>
                <w:sz w:val="24"/>
                <w:szCs w:val="24"/>
                <w:u w:val="none"/>
                <w:rtl w:val="0"/>
                <w:lang w:val="en-US"/>
              </w:rPr>
              <w:t>Good morning</w:t>
            </w:r>
            <w:r>
              <w:rPr>
                <w:rtl w:val="0"/>
              </w:rPr>
              <w:t xml:space="preserve"> students, how is everyone doing today? (get each students response of how they are feeling)I will respond and let them know how I am doing. </w:t>
            </w:r>
          </w:p>
          <w:p>
            <w:pPr>
              <w:numPr>
                <w:ilvl w:val="0"/>
                <w:numId w:val="5"/>
              </w:numPr>
              <w:ind w:hanging="360" w:left="1440"/>
              <w:rPr>
                <w:rFonts w:ascii="Cambria" w:hAnsi="Cambria"/>
                <w:sz w:val="24"/>
                <w:szCs w:val="24"/>
                <w:u w:val="none"/>
                <w:lang w:val="en_US"/>
              </w:rPr>
            </w:pPr>
            <w:r>
              <w:rPr>
                <w:rtl w:val="0"/>
              </w:rPr>
              <w:t>Today our topic is text structures. Text structures deals with Descriptions of readings, Sequence, Problem and Solution, Cause and Effect, and Compare and Contrast. Does anyone know what these are and what they are used for?(get a response from students)</w:t>
            </w:r>
          </w:p>
          <w:p>
            <w:pPr>
              <w:numPr>
                <w:ilvl w:val="0"/>
                <w:numId w:val="5"/>
              </w:numPr>
              <w:ind w:hanging="360" w:left="1440"/>
              <w:rPr>
                <w:rFonts w:ascii="Cambria" w:hAnsi="Cambria"/>
                <w:sz w:val="24"/>
                <w:szCs w:val="24"/>
                <w:u w:val="none"/>
                <w:lang w:val="en_US"/>
              </w:rPr>
            </w:pPr>
            <w:r>
              <w:rPr>
                <w:rtl w:val="0"/>
              </w:rPr>
              <w:t xml:space="preserve">I will then give them a </w:t>
            </w:r>
            <w:r>
              <w:rPr>
                <w:rFonts w:ascii="Cambria" w:hAnsi="Cambria"/>
                <w:b w:val="0"/>
                <w:i w:val="0"/>
                <w:strike w:val="0"/>
                <w:vanish w:val="0"/>
                <w:color w:val="000000"/>
                <w:sz w:val="24"/>
                <w:szCs w:val="24"/>
                <w:u w:val="none"/>
                <w:rtl w:val="0"/>
                <w:lang w:val="en-US"/>
              </w:rPr>
              <w:t>definition</w:t>
            </w:r>
            <w:r>
              <w:rPr>
                <w:rtl w:val="0"/>
              </w:rPr>
              <w:t xml:space="preserve"> of each </w:t>
            </w:r>
            <w:r>
              <w:rPr>
                <w:rFonts w:ascii="Cambria" w:hAnsi="Cambria"/>
                <w:b w:val="0"/>
                <w:i w:val="0"/>
                <w:strike w:val="0"/>
                <w:vanish w:val="0"/>
                <w:color w:val="000000"/>
                <w:sz w:val="24"/>
                <w:szCs w:val="24"/>
                <w:u w:val="none"/>
                <w:rtl w:val="0"/>
                <w:lang w:val="en-US"/>
              </w:rPr>
              <w:t>category</w:t>
            </w:r>
            <w:r>
              <w:rPr>
                <w:rtl w:val="0"/>
              </w:rPr>
              <w:t xml:space="preserve"> of text structures. (Description, Sequence, Problem and Solution, Cause and Effect, and Compare and Contrast)</w:t>
            </w:r>
          </w:p>
          <w:p>
            <w:pPr>
              <w:numPr>
                <w:ilvl w:val="0"/>
                <w:numId w:val="5"/>
              </w:numPr>
              <w:ind w:hanging="360" w:left="1440"/>
              <w:rPr>
                <w:rFonts w:ascii="Cambria" w:hAnsi="Cambria"/>
                <w:sz w:val="24"/>
                <w:szCs w:val="24"/>
                <w:u w:val="none"/>
                <w:lang w:val="en_US"/>
              </w:rPr>
            </w:pPr>
            <w:r>
              <w:rPr>
                <w:rtl w:val="0"/>
              </w:rPr>
              <w:t>Students will start off working individually and then in groups they are already grouped in by tables.</w:t>
            </w:r>
          </w:p>
          <w:p>
            <w:pPr>
              <w:ind w:left="1440"/>
              <w:rPr>
                <w:rFonts w:ascii="Cambria" w:hAnsi="Cambria"/>
                <w:sz w:val="24"/>
                <w:szCs w:val="24"/>
                <w:lang w:val="en_US"/>
              </w:rPr>
            </w:pPr>
          </w:p>
        </w:tc>
      </w:tr>
      <w:tr>
        <w:trPr>
          <w:jc w:val="left"/>
        </w:trPr>
        <w:tc>
          <w:tcPr>
            <w:tcW w:type="dxa" w:w="2835"/>
          </w:tcPr>
          <w:p>
            <w:pPr>
              <w:rPr>
                <w:rFonts w:ascii="Cambria" w:hAnsi="Cambria"/>
                <w:sz w:val="24"/>
                <w:szCs w:val="24"/>
                <w:lang w:val="en_US"/>
              </w:rPr>
            </w:pPr>
            <w:r>
              <w:rPr>
                <w:rtl w:val="0"/>
              </w:rPr>
              <w:t>Pre-Assessment</w:t>
            </w:r>
          </w:p>
          <w:p>
            <w:pPr>
              <w:rPr>
                <w:rFonts w:ascii="Cambria" w:hAnsi="Cambria"/>
                <w:sz w:val="24"/>
                <w:szCs w:val="24"/>
                <w:lang w:val="en_US"/>
              </w:rPr>
            </w:pPr>
          </w:p>
          <w:p>
            <w:pPr>
              <w:rPr>
                <w:rFonts w:ascii="Cambria" w:hAnsi="Cambria"/>
                <w:sz w:val="18"/>
                <w:szCs w:val="18"/>
                <w:lang w:val="en_US"/>
              </w:rPr>
            </w:pPr>
            <w:r>
              <w:rPr>
                <w:sz w:val="18"/>
                <w:szCs w:val="18"/>
                <w:rtl w:val="0"/>
              </w:rPr>
              <w:t>How will you find out what students already know about the lesson objective?</w:t>
            </w:r>
          </w:p>
          <w:p>
            <w:pPr>
              <w:rPr>
                <w:rFonts w:ascii="Cambria" w:hAnsi="Cambria"/>
                <w:sz w:val="18"/>
                <w:szCs w:val="18"/>
                <w:lang w:val="en_US"/>
              </w:rPr>
            </w:pPr>
          </w:p>
          <w:p>
            <w:pPr>
              <w:rPr>
                <w:rFonts w:ascii="Cambria" w:hAnsi="Cambria"/>
                <w:sz w:val="18"/>
                <w:szCs w:val="18"/>
                <w:lang w:val="en_US"/>
              </w:rPr>
            </w:pPr>
            <w:r>
              <w:rPr>
                <w:sz w:val="18"/>
                <w:szCs w:val="18"/>
                <w:rtl w:val="0"/>
              </w:rPr>
              <w:t xml:space="preserve">What tangible pre-assessments will you administer? </w:t>
            </w:r>
          </w:p>
          <w:p>
            <w:pPr>
              <w:rPr>
                <w:rFonts w:ascii="Cambria" w:hAnsi="Cambria"/>
                <w:sz w:val="18"/>
                <w:szCs w:val="18"/>
                <w:lang w:val="en_US"/>
              </w:rPr>
            </w:pPr>
          </w:p>
          <w:p>
            <w:pPr>
              <w:rPr>
                <w:rFonts w:ascii="Cambria" w:hAnsi="Cambria"/>
                <w:sz w:val="18"/>
                <w:szCs w:val="18"/>
                <w:lang w:val="en_US"/>
              </w:rPr>
            </w:pPr>
            <w:r>
              <w:rPr>
                <w:sz w:val="18"/>
                <w:szCs w:val="18"/>
                <w:rtl w:val="0"/>
              </w:rPr>
              <w:t>How will you evaluate student performance on the pre-assessment?</w:t>
            </w:r>
          </w:p>
        </w:tc>
        <w:tc>
          <w:tcPr>
            <w:tcW w:type="dxa" w:w="11760"/>
          </w:tcPr>
          <w:p>
            <w:pPr>
              <w:numPr>
                <w:ilvl w:val="0"/>
                <w:numId w:val="10"/>
              </w:numPr>
              <w:ind w:hanging="360" w:left="720"/>
              <w:rPr>
                <w:rFonts w:ascii="Cambria" w:hAnsi="Cambria"/>
                <w:sz w:val="24"/>
                <w:szCs w:val="24"/>
                <w:u w:val="none"/>
                <w:lang w:val="en_US"/>
              </w:rPr>
            </w:pPr>
            <w:r>
              <w:rPr>
                <w:rtl w:val="0"/>
              </w:rPr>
              <w:t>I will begin by asking guiding questions for this lesson such as, What is text structure?, What are the characteristics of each structure?, How can this information help us to understand what we are reading?</w:t>
            </w:r>
          </w:p>
          <w:p>
            <w:pPr>
              <w:numPr>
                <w:ilvl w:val="0"/>
                <w:numId w:val="10"/>
              </w:numPr>
              <w:ind w:hanging="360" w:left="720"/>
              <w:rPr>
                <w:rFonts w:ascii="Cambria" w:hAnsi="Cambria"/>
                <w:sz w:val="24"/>
                <w:szCs w:val="24"/>
                <w:u w:val="none"/>
                <w:lang w:val="en_US"/>
              </w:rPr>
            </w:pPr>
            <w:r>
              <w:rPr>
                <w:rtl w:val="0"/>
              </w:rPr>
              <w:t xml:space="preserve">I will ask students to work with a partner to create a definition of an assigned text structure. Partners can share their definitions with the group, and will show an example of their topics and </w:t>
            </w:r>
            <w:r>
              <w:rPr>
                <w:rFonts w:ascii="Cambria" w:hAnsi="Cambria"/>
                <w:b w:val="0"/>
                <w:i w:val="0"/>
                <w:strike w:val="0"/>
                <w:vanish w:val="0"/>
                <w:color w:val="000000"/>
                <w:sz w:val="24"/>
                <w:szCs w:val="24"/>
                <w:u w:val="none"/>
                <w:rtl w:val="0"/>
                <w:lang w:val="en-US"/>
              </w:rPr>
              <w:t>definitions</w:t>
            </w:r>
            <w:r>
              <w:rPr>
                <w:rtl w:val="0"/>
              </w:rPr>
              <w:t xml:space="preserve"> list. </w:t>
            </w:r>
          </w:p>
          <w:p>
            <w:pPr>
              <w:numPr>
                <w:ilvl w:val="0"/>
                <w:numId w:val="11"/>
              </w:numPr>
              <w:ind w:hanging="360" w:left="720"/>
              <w:rPr>
                <w:rFonts w:ascii="Cambria" w:hAnsi="Cambria"/>
                <w:sz w:val="24"/>
                <w:szCs w:val="24"/>
                <w:u w:val="none"/>
                <w:lang w:val="en_US"/>
              </w:rPr>
            </w:pPr>
            <w:r>
              <w:rPr>
                <w:rtl w:val="0"/>
              </w:rPr>
              <w:t xml:space="preserve">I will be able to monitor student understanding and identification of text structures. </w:t>
            </w:r>
          </w:p>
          <w:p>
            <w:pPr>
              <w:numPr>
                <w:ilvl w:val="0"/>
                <w:numId w:val="11"/>
              </w:numPr>
              <w:ind w:hanging="360" w:left="720"/>
              <w:rPr>
                <w:rFonts w:ascii="Cambria" w:hAnsi="Cambria"/>
                <w:sz w:val="24"/>
                <w:szCs w:val="24"/>
                <w:u w:val="none"/>
                <w:lang w:val="en_US"/>
              </w:rPr>
            </w:pPr>
            <w:r>
              <w:rPr>
                <w:rtl w:val="0"/>
              </w:rPr>
              <w:t xml:space="preserve">We are going to play a game using what you already know about text structures and what you will be </w:t>
            </w:r>
            <w:r>
              <w:rPr>
                <w:rFonts w:ascii="Cambria" w:hAnsi="Cambria"/>
                <w:b w:val="0"/>
                <w:i w:val="0"/>
                <w:strike w:val="0"/>
                <w:vanish w:val="0"/>
                <w:color w:val="000000"/>
                <w:sz w:val="24"/>
                <w:szCs w:val="24"/>
                <w:u w:val="none"/>
                <w:rtl w:val="0"/>
                <w:lang w:val="en-US"/>
              </w:rPr>
              <w:t>learning</w:t>
            </w:r>
            <w:r>
              <w:rPr>
                <w:rtl w:val="0"/>
              </w:rPr>
              <w:t xml:space="preserve"> about each </w:t>
            </w:r>
            <w:r>
              <w:rPr>
                <w:rFonts w:ascii="Cambria" w:hAnsi="Cambria"/>
                <w:b w:val="0"/>
                <w:i w:val="0"/>
                <w:strike w:val="0"/>
                <w:vanish w:val="0"/>
                <w:color w:val="000000"/>
                <w:sz w:val="24"/>
                <w:szCs w:val="24"/>
                <w:u w:val="none"/>
                <w:rtl w:val="0"/>
                <w:lang w:val="en-US"/>
              </w:rPr>
              <w:t>category</w:t>
            </w:r>
            <w:r>
              <w:rPr>
                <w:rtl w:val="0"/>
              </w:rPr>
              <w:t xml:space="preserve"> relating to text structure.</w:t>
            </w:r>
          </w:p>
          <w:p>
            <w:pPr>
              <w:numPr>
                <w:ilvl w:val="0"/>
                <w:numId w:val="11"/>
              </w:numPr>
              <w:ind w:hanging="360" w:left="720"/>
              <w:rPr>
                <w:rFonts w:ascii="Cambria" w:hAnsi="Cambria"/>
                <w:sz w:val="24"/>
                <w:szCs w:val="24"/>
                <w:u w:val="none"/>
                <w:lang w:val="en_US"/>
              </w:rPr>
            </w:pPr>
            <w:r>
              <w:rPr>
                <w:rtl w:val="0"/>
              </w:rPr>
              <w:t xml:space="preserve">I will divide each of you into two groups of two at the table. </w:t>
            </w:r>
          </w:p>
          <w:p>
            <w:pPr>
              <w:numPr>
                <w:ilvl w:val="0"/>
                <w:numId w:val="11"/>
              </w:numPr>
              <w:ind w:hanging="360" w:left="720"/>
              <w:rPr>
                <w:rFonts w:ascii="Cambria" w:hAnsi="Cambria"/>
                <w:sz w:val="24"/>
                <w:szCs w:val="24"/>
                <w:u w:val="none"/>
                <w:lang w:val="en_US"/>
              </w:rPr>
            </w:pPr>
            <w:r>
              <w:rPr>
                <w:rtl w:val="0"/>
              </w:rPr>
              <w:t>I will write on the board and mix the topics.</w:t>
            </w:r>
          </w:p>
          <w:p>
            <w:pPr>
              <w:numPr>
                <w:ilvl w:val="0"/>
                <w:numId w:val="11"/>
              </w:numPr>
              <w:ind w:hanging="360" w:left="720"/>
              <w:rPr>
                <w:rFonts w:ascii="Cambria" w:hAnsi="Cambria"/>
                <w:sz w:val="24"/>
                <w:szCs w:val="24"/>
                <w:u w:val="none"/>
                <w:lang w:val="en_US"/>
              </w:rPr>
            </w:pPr>
            <w:r>
              <w:rPr>
                <w:rtl w:val="0"/>
              </w:rPr>
              <w:t xml:space="preserve">Each group will have five cards. I will explain to the students that the cards have the </w:t>
            </w:r>
            <w:r>
              <w:rPr>
                <w:rFonts w:ascii="Cambria" w:hAnsi="Cambria"/>
                <w:b w:val="0"/>
                <w:i w:val="0"/>
                <w:strike w:val="0"/>
                <w:vanish w:val="0"/>
                <w:color w:val="000000"/>
                <w:sz w:val="24"/>
                <w:szCs w:val="24"/>
                <w:u w:val="none"/>
                <w:rtl w:val="0"/>
                <w:lang w:val="en-US"/>
              </w:rPr>
              <w:t>definitions</w:t>
            </w:r>
            <w:r>
              <w:rPr>
                <w:rtl w:val="0"/>
              </w:rPr>
              <w:t xml:space="preserve"> that go to each topic i have written on the board. </w:t>
            </w:r>
          </w:p>
          <w:p>
            <w:pPr>
              <w:numPr>
                <w:ilvl w:val="0"/>
                <w:numId w:val="11"/>
              </w:numPr>
              <w:ind w:hanging="360" w:left="720"/>
              <w:rPr>
                <w:rFonts w:ascii="Cambria" w:hAnsi="Cambria"/>
                <w:sz w:val="24"/>
                <w:szCs w:val="24"/>
                <w:u w:val="none"/>
                <w:lang w:val="en_US"/>
              </w:rPr>
            </w:pPr>
            <w:r>
              <w:rPr>
                <w:rtl w:val="0"/>
              </w:rPr>
              <w:t xml:space="preserve">You will each have a minute to figure out which topic goes with each </w:t>
            </w:r>
            <w:r>
              <w:rPr>
                <w:rFonts w:ascii="Cambria" w:hAnsi="Cambria"/>
                <w:b w:val="0"/>
                <w:i w:val="0"/>
                <w:strike w:val="0"/>
                <w:vanish w:val="0"/>
                <w:color w:val="000000"/>
                <w:sz w:val="24"/>
                <w:szCs w:val="24"/>
                <w:u w:val="none"/>
                <w:rtl w:val="0"/>
                <w:lang w:val="en-US"/>
              </w:rPr>
              <w:t>definition</w:t>
            </w:r>
            <w:r>
              <w:rPr>
                <w:rtl w:val="0"/>
              </w:rPr>
              <w:t xml:space="preserve">. Each group will get a chance to come to the board and place the index card next to </w:t>
            </w:r>
            <w:r>
              <w:rPr>
                <w:rFonts w:ascii="Cambria" w:hAnsi="Cambria"/>
                <w:b w:val="0"/>
                <w:i w:val="0"/>
                <w:strike w:val="0"/>
                <w:vanish w:val="0"/>
                <w:color w:val="000000"/>
                <w:sz w:val="24"/>
                <w:szCs w:val="24"/>
                <w:u w:val="none"/>
                <w:rtl w:val="0"/>
                <w:lang w:val="en-US"/>
              </w:rPr>
              <w:t>correct</w:t>
            </w:r>
            <w:r>
              <w:rPr>
                <w:rtl w:val="0"/>
              </w:rPr>
              <w:t xml:space="preserve"> </w:t>
            </w:r>
            <w:r>
              <w:rPr>
                <w:rFonts w:ascii="Cambria" w:hAnsi="Cambria"/>
                <w:b w:val="0"/>
                <w:i w:val="0"/>
                <w:strike w:val="0"/>
                <w:vanish w:val="0"/>
                <w:color w:val="000000"/>
                <w:sz w:val="24"/>
                <w:szCs w:val="24"/>
                <w:u w:val="none"/>
                <w:rtl w:val="0"/>
                <w:lang w:val="en-US"/>
              </w:rPr>
              <w:t>topic</w:t>
            </w:r>
            <w:r>
              <w:rPr>
                <w:rtl w:val="0"/>
              </w:rPr>
              <w:t>.</w:t>
            </w:r>
          </w:p>
          <w:p>
            <w:pPr>
              <w:numPr>
                <w:ilvl w:val="0"/>
                <w:numId w:val="11"/>
              </w:numPr>
              <w:ind w:hanging="360" w:left="720"/>
              <w:rPr>
                <w:rFonts w:ascii="Cambria" w:hAnsi="Cambria"/>
                <w:sz w:val="24"/>
                <w:szCs w:val="24"/>
                <w:u w:val="none"/>
                <w:lang w:val="en_US"/>
              </w:rPr>
            </w:pPr>
            <w:r>
              <w:rPr>
                <w:rtl w:val="0"/>
              </w:rPr>
              <w:t xml:space="preserve">In the game students  are given a brief overview of the different structures and shown/given a list of topics of text structure and the definitions. Students will start off working individually and then in groups they are already grouped in by tables. </w:t>
            </w:r>
          </w:p>
        </w:tc>
      </w:tr>
      <w:tr>
        <w:trPr>
          <w:jc w:val="left"/>
        </w:trPr>
        <w:tc>
          <w:tcPr>
            <w:tcW w:type="dxa" w:w="2835"/>
          </w:tcPr>
          <w:p>
            <w:pPr>
              <w:rPr>
                <w:rFonts w:ascii="Cambria" w:hAnsi="Cambria"/>
                <w:sz w:val="24"/>
                <w:szCs w:val="24"/>
                <w:lang w:val="en_US"/>
              </w:rPr>
            </w:pPr>
            <w:r>
              <w:rPr>
                <w:rtl w:val="0"/>
              </w:rPr>
              <w:t>Instruction</w:t>
            </w:r>
          </w:p>
          <w:p>
            <w:pPr>
              <w:rPr>
                <w:rFonts w:ascii="Cambria" w:hAnsi="Cambria"/>
                <w:sz w:val="24"/>
                <w:szCs w:val="24"/>
                <w:lang w:val="en_US"/>
              </w:rPr>
            </w:pPr>
            <w:r>
              <w:rPr>
                <w:rtl w:val="0"/>
              </w:rPr>
              <w:t xml:space="preserve">_______15___ </w:t>
            </w:r>
            <w:r>
              <w:rPr>
                <w:sz w:val="18"/>
                <w:szCs w:val="18"/>
                <w:rtl w:val="0"/>
              </w:rPr>
              <w:t>Minutes</w:t>
            </w:r>
          </w:p>
          <w:p>
            <w:pPr>
              <w:rPr>
                <w:rFonts w:ascii="Cambria" w:hAnsi="Cambria"/>
                <w:sz w:val="24"/>
                <w:szCs w:val="24"/>
                <w:lang w:val="en_US"/>
              </w:rPr>
            </w:pPr>
          </w:p>
          <w:p>
            <w:pPr>
              <w:rPr>
                <w:rFonts w:ascii="Cambria" w:hAnsi="Cambria"/>
                <w:sz w:val="18"/>
                <w:szCs w:val="18"/>
                <w:lang w:val="en_US"/>
              </w:rPr>
            </w:pPr>
            <w:r>
              <w:rPr>
                <w:sz w:val="18"/>
                <w:szCs w:val="18"/>
                <w:rtl w:val="0"/>
              </w:rPr>
              <w:t xml:space="preserve">What will you do to engage students in developing understanding of the lesson objective(s)?   </w:t>
            </w:r>
          </w:p>
          <w:p>
            <w:pPr>
              <w:rPr>
                <w:rFonts w:ascii="Cambria" w:hAnsi="Cambria"/>
                <w:sz w:val="18"/>
                <w:szCs w:val="18"/>
                <w:lang w:val="en_US"/>
              </w:rPr>
            </w:pPr>
          </w:p>
          <w:p>
            <w:pPr>
              <w:rPr>
                <w:rFonts w:ascii="Cambria" w:hAnsi="Cambria"/>
                <w:sz w:val="18"/>
                <w:szCs w:val="18"/>
                <w:lang w:val="en_US"/>
              </w:rPr>
            </w:pPr>
            <w:r>
              <w:rPr>
                <w:sz w:val="18"/>
                <w:szCs w:val="18"/>
                <w:rtl w:val="0"/>
              </w:rPr>
              <w:t xml:space="preserve">How will you link the new content (skills and concepts) to students’ prior academic learning and their personal/cultural and community assets?  </w:t>
            </w:r>
          </w:p>
          <w:p>
            <w:pPr>
              <w:rPr>
                <w:rFonts w:ascii="Cambria" w:hAnsi="Cambria"/>
                <w:sz w:val="18"/>
                <w:szCs w:val="18"/>
                <w:lang w:val="en_US"/>
              </w:rPr>
            </w:pPr>
          </w:p>
          <w:p>
            <w:pPr>
              <w:rPr>
                <w:rFonts w:ascii="Cambria" w:hAnsi="Cambria"/>
                <w:sz w:val="18"/>
                <w:szCs w:val="18"/>
                <w:lang w:val="en_US"/>
              </w:rPr>
            </w:pPr>
            <w:r>
              <w:rPr>
                <w:sz w:val="18"/>
                <w:szCs w:val="18"/>
                <w:rtl w:val="0"/>
              </w:rPr>
              <w:t xml:space="preserve">What will you say and do?  What questions will you ask? </w:t>
            </w:r>
          </w:p>
          <w:p>
            <w:pPr>
              <w:rPr>
                <w:rFonts w:ascii="Cambria" w:hAnsi="Cambria"/>
                <w:sz w:val="18"/>
                <w:szCs w:val="18"/>
                <w:lang w:val="en_US"/>
              </w:rPr>
            </w:pPr>
          </w:p>
          <w:p>
            <w:pPr>
              <w:rPr>
                <w:rFonts w:ascii="Cambria" w:hAnsi="Cambria"/>
                <w:sz w:val="18"/>
                <w:szCs w:val="18"/>
                <w:lang w:val="en_US"/>
              </w:rPr>
            </w:pPr>
            <w:r>
              <w:rPr>
                <w:sz w:val="18"/>
                <w:szCs w:val="18"/>
                <w:rtl w:val="0"/>
              </w:rPr>
              <w:t>How will you engage students to help them understand the concepts?</w:t>
            </w:r>
          </w:p>
          <w:p>
            <w:pPr>
              <w:rPr>
                <w:rFonts w:ascii="Cambria" w:hAnsi="Cambria"/>
                <w:sz w:val="18"/>
                <w:szCs w:val="18"/>
                <w:lang w:val="en_US"/>
              </w:rPr>
            </w:pPr>
          </w:p>
          <w:p>
            <w:pPr>
              <w:rPr>
                <w:rFonts w:ascii="Cambria" w:hAnsi="Cambria"/>
                <w:sz w:val="18"/>
                <w:szCs w:val="18"/>
                <w:lang w:val="en_US"/>
              </w:rPr>
            </w:pPr>
            <w:r>
              <w:rPr>
                <w:sz w:val="18"/>
                <w:szCs w:val="18"/>
                <w:rtl w:val="0"/>
              </w:rPr>
              <w:t>What will students do?</w:t>
            </w:r>
          </w:p>
          <w:p>
            <w:pPr>
              <w:rPr>
                <w:rFonts w:ascii="Cambria" w:hAnsi="Cambria"/>
                <w:sz w:val="18"/>
                <w:szCs w:val="18"/>
                <w:lang w:val="en_US"/>
              </w:rPr>
            </w:pPr>
          </w:p>
          <w:p>
            <w:pPr>
              <w:rPr>
                <w:rFonts w:ascii="Cambria" w:hAnsi="Cambria"/>
                <w:sz w:val="18"/>
                <w:szCs w:val="18"/>
                <w:lang w:val="en_US"/>
              </w:rPr>
            </w:pPr>
            <w:r>
              <w:rPr>
                <w:sz w:val="18"/>
                <w:szCs w:val="18"/>
                <w:rtl w:val="0"/>
              </w:rPr>
              <w:t>How will you determine if students are meeting the intended learning objectives?</w:t>
            </w:r>
          </w:p>
          <w:p>
            <w:pPr>
              <w:rPr>
                <w:rFonts w:ascii="Cambria" w:hAnsi="Cambria"/>
                <w:sz w:val="18"/>
                <w:szCs w:val="18"/>
                <w:lang w:val="en_US"/>
              </w:rPr>
            </w:pPr>
          </w:p>
          <w:p>
            <w:pPr>
              <w:rPr>
                <w:rFonts w:ascii="Cambria" w:hAnsi="Cambria"/>
                <w:sz w:val="18"/>
                <w:szCs w:val="18"/>
                <w:lang w:val="en_US"/>
              </w:rPr>
            </w:pPr>
          </w:p>
          <w:p>
            <w:pPr>
              <w:rPr>
                <w:rFonts w:ascii="Cambria" w:hAnsi="Cambria"/>
                <w:sz w:val="18"/>
                <w:szCs w:val="18"/>
                <w:lang w:val="en_US"/>
              </w:rPr>
            </w:pPr>
          </w:p>
          <w:p>
            <w:pPr>
              <w:rPr>
                <w:rFonts w:ascii="Cambria" w:hAnsi="Cambria"/>
                <w:sz w:val="18"/>
                <w:szCs w:val="18"/>
                <w:lang w:val="en_US"/>
              </w:rPr>
            </w:pPr>
          </w:p>
        </w:tc>
        <w:tc>
          <w:tcPr>
            <w:tcW w:type="dxa" w:w="11760"/>
          </w:tcPr>
          <w:p>
            <w:pPr>
              <w:ind w:left="720"/>
              <w:rPr>
                <w:rFonts w:ascii="Cambria" w:hAnsi="Cambria"/>
                <w:sz w:val="24"/>
                <w:szCs w:val="24"/>
                <w:lang w:val="en_US"/>
              </w:rPr>
            </w:pPr>
            <w:r>
              <w:rPr>
                <w:rtl w:val="0"/>
              </w:rPr>
              <w:t>I will ask questions and say :</w:t>
            </w:r>
          </w:p>
          <w:p>
            <w:pPr>
              <w:numPr>
                <w:ilvl w:val="0"/>
                <w:numId w:val="3"/>
              </w:numPr>
              <w:ind w:hanging="360" w:left="720"/>
              <w:rPr>
                <w:rFonts w:ascii="Cambria" w:hAnsi="Cambria"/>
                <w:sz w:val="24"/>
                <w:szCs w:val="24"/>
                <w:u w:val="none"/>
                <w:lang w:val="en_US"/>
              </w:rPr>
            </w:pPr>
            <w:r>
              <w:rPr>
                <w:rtl w:val="0"/>
              </w:rPr>
              <w:t>what might you read that breaks down information?</w:t>
            </w:r>
          </w:p>
          <w:p>
            <w:pPr>
              <w:numPr>
                <w:ilvl w:val="0"/>
                <w:numId w:val="3"/>
              </w:numPr>
              <w:ind w:hanging="360" w:left="720"/>
              <w:rPr>
                <w:rFonts w:ascii="Cambria" w:hAnsi="Cambria"/>
                <w:sz w:val="24"/>
                <w:szCs w:val="24"/>
                <w:u w:val="none"/>
                <w:lang w:val="en_US"/>
              </w:rPr>
            </w:pPr>
            <w:r>
              <w:rPr>
                <w:rtl w:val="0"/>
              </w:rPr>
              <w:t xml:space="preserve">In what subject do you usually think about what causes things to </w:t>
            </w:r>
            <w:r>
              <w:rPr>
                <w:rFonts w:ascii="Cambria" w:hAnsi="Cambria"/>
                <w:b w:val="0"/>
                <w:i w:val="0"/>
                <w:strike w:val="0"/>
                <w:vanish w:val="0"/>
                <w:color w:val="000000"/>
                <w:sz w:val="24"/>
                <w:szCs w:val="24"/>
                <w:u w:val="none"/>
                <w:rtl w:val="0"/>
                <w:lang w:val="en-US"/>
              </w:rPr>
              <w:t>happen</w:t>
            </w:r>
            <w:r>
              <w:rPr>
                <w:rtl w:val="0"/>
              </w:rPr>
              <w:t>?</w:t>
            </w:r>
          </w:p>
          <w:p>
            <w:pPr>
              <w:numPr>
                <w:ilvl w:val="0"/>
                <w:numId w:val="3"/>
              </w:numPr>
              <w:ind w:hanging="360" w:left="720"/>
              <w:rPr>
                <w:rFonts w:ascii="Cambria" w:hAnsi="Cambria"/>
                <w:sz w:val="24"/>
                <w:szCs w:val="24"/>
                <w:u w:val="none"/>
                <w:lang w:val="en_US"/>
              </w:rPr>
            </w:pPr>
            <w:r>
              <w:rPr>
                <w:rtl w:val="0"/>
              </w:rPr>
              <w:t>Where might you read descriptions of how things are alike and different ?</w:t>
            </w:r>
          </w:p>
          <w:p>
            <w:pPr>
              <w:numPr>
                <w:ilvl w:val="0"/>
                <w:numId w:val="3"/>
              </w:numPr>
              <w:ind w:hanging="360" w:left="720"/>
              <w:rPr>
                <w:rFonts w:ascii="Cambria" w:hAnsi="Cambria"/>
                <w:sz w:val="24"/>
                <w:szCs w:val="24"/>
                <w:u w:val="none"/>
                <w:lang w:val="en_US"/>
              </w:rPr>
            </w:pPr>
            <w:r>
              <w:rPr>
                <w:rtl w:val="0"/>
              </w:rPr>
              <w:t>What clues alerted you in the text ?</w:t>
            </w:r>
          </w:p>
          <w:p>
            <w:pPr>
              <w:numPr>
                <w:ilvl w:val="0"/>
                <w:numId w:val="3"/>
              </w:numPr>
              <w:ind w:hanging="360" w:left="720"/>
              <w:rPr>
                <w:rFonts w:ascii="Cambria" w:hAnsi="Cambria"/>
                <w:sz w:val="24"/>
                <w:szCs w:val="24"/>
                <w:u w:val="none"/>
                <w:lang w:val="en_US"/>
              </w:rPr>
            </w:pPr>
            <w:r>
              <w:rPr>
                <w:rtl w:val="0"/>
              </w:rPr>
              <w:t xml:space="preserve">Does this text tell about things in order, events that resulted in other events, or what is similar and different between things? </w:t>
            </w:r>
          </w:p>
          <w:p>
            <w:pPr>
              <w:numPr>
                <w:ilvl w:val="0"/>
                <w:numId w:val="3"/>
              </w:numPr>
              <w:ind w:hanging="360" w:left="720"/>
              <w:rPr>
                <w:rFonts w:ascii="Cambria" w:hAnsi="Cambria"/>
                <w:sz w:val="24"/>
                <w:szCs w:val="24"/>
                <w:u w:val="none"/>
                <w:lang w:val="en_US"/>
              </w:rPr>
            </w:pPr>
            <w:r>
              <w:rPr>
                <w:rtl w:val="0"/>
              </w:rPr>
              <w:t>Does anyone know what these are and what they are used for?(get a response from students)</w:t>
            </w:r>
          </w:p>
          <w:p>
            <w:pPr>
              <w:rPr>
                <w:rFonts w:ascii="Cambria" w:hAnsi="Cambria"/>
                <w:sz w:val="24"/>
                <w:szCs w:val="24"/>
                <w:lang w:val="en_US"/>
              </w:rPr>
            </w:pPr>
          </w:p>
          <w:p>
            <w:pPr>
              <w:numPr>
                <w:ilvl w:val="0"/>
                <w:numId w:val="3"/>
              </w:numPr>
              <w:ind w:hanging="360" w:left="720"/>
              <w:rPr>
                <w:rFonts w:ascii="Cambria" w:hAnsi="Cambria"/>
                <w:sz w:val="24"/>
                <w:szCs w:val="24"/>
                <w:u w:val="none"/>
                <w:lang w:val="en_US"/>
              </w:rPr>
            </w:pPr>
            <w:r>
              <w:rPr>
                <w:rtl w:val="0"/>
              </w:rPr>
              <w:t xml:space="preserve">I will then give them a </w:t>
            </w:r>
            <w:r>
              <w:rPr>
                <w:rFonts w:ascii="Cambria" w:hAnsi="Cambria"/>
                <w:b w:val="0"/>
                <w:i w:val="0"/>
                <w:strike w:val="0"/>
                <w:vanish w:val="0"/>
                <w:color w:val="000000"/>
                <w:sz w:val="24"/>
                <w:szCs w:val="24"/>
                <w:u w:val="none"/>
                <w:rtl w:val="0"/>
                <w:lang w:val="en-US"/>
              </w:rPr>
              <w:t>definition</w:t>
            </w:r>
            <w:r>
              <w:rPr>
                <w:rtl w:val="0"/>
              </w:rPr>
              <w:t xml:space="preserve"> of each </w:t>
            </w:r>
            <w:r>
              <w:rPr>
                <w:rFonts w:ascii="Cambria" w:hAnsi="Cambria"/>
                <w:b w:val="0"/>
                <w:i w:val="0"/>
                <w:strike w:val="0"/>
                <w:vanish w:val="0"/>
                <w:color w:val="000000"/>
                <w:sz w:val="24"/>
                <w:szCs w:val="24"/>
                <w:u w:val="none"/>
                <w:rtl w:val="0"/>
                <w:lang w:val="en-US"/>
              </w:rPr>
              <w:t>category</w:t>
            </w:r>
            <w:r>
              <w:rPr>
                <w:rtl w:val="0"/>
              </w:rPr>
              <w:t xml:space="preserve"> of text structures. (Description, Sequence, Problem and Solution, Cause and Effect, and Compare and Contrast)</w:t>
            </w:r>
          </w:p>
          <w:p>
            <w:pPr>
              <w:numPr>
                <w:ilvl w:val="0"/>
                <w:numId w:val="3"/>
              </w:numPr>
              <w:ind w:hanging="360" w:left="720"/>
              <w:rPr>
                <w:rFonts w:ascii="Cambria" w:hAnsi="Cambria"/>
                <w:sz w:val="24"/>
                <w:szCs w:val="24"/>
                <w:u w:val="none"/>
                <w:lang w:val="en_US"/>
              </w:rPr>
            </w:pPr>
            <w:r>
              <w:rPr>
                <w:rtl w:val="0"/>
              </w:rPr>
              <w:t>Students will start off working individually and then in groups they are already grouped in by tables.</w:t>
            </w:r>
          </w:p>
          <w:p>
            <w:pPr>
              <w:numPr>
                <w:ilvl w:val="0"/>
                <w:numId w:val="3"/>
              </w:numPr>
              <w:ind w:hanging="360" w:left="720"/>
              <w:rPr>
                <w:rFonts w:ascii="Cambria" w:hAnsi="Cambria"/>
                <w:sz w:val="24"/>
                <w:szCs w:val="24"/>
                <w:u w:val="none"/>
                <w:lang w:val="en_US"/>
              </w:rPr>
            </w:pPr>
            <w:r>
              <w:rPr>
                <w:rtl w:val="0"/>
              </w:rPr>
              <w:t>I will begin by asking guiding questions for this lesson such as, What is text structure?, What are the characteristics of each structure?, How can this information help us to understand what we are reading?</w:t>
            </w:r>
          </w:p>
          <w:p>
            <w:pPr>
              <w:numPr>
                <w:ilvl w:val="0"/>
                <w:numId w:val="3"/>
              </w:numPr>
              <w:ind w:hanging="360" w:left="720"/>
              <w:rPr>
                <w:rFonts w:ascii="Cambria" w:hAnsi="Cambria"/>
                <w:sz w:val="24"/>
                <w:szCs w:val="24"/>
                <w:u w:val="none"/>
                <w:lang w:val="en_US"/>
              </w:rPr>
            </w:pPr>
            <w:r>
              <w:rPr>
                <w:rtl w:val="0"/>
              </w:rPr>
              <w:t xml:space="preserve">I will ask students to work with a partner to create a definition of an assigned text structure. Partners can share their definitions with the group, and will show an example of their topics and </w:t>
            </w:r>
            <w:r>
              <w:rPr>
                <w:rFonts w:ascii="Cambria" w:hAnsi="Cambria"/>
                <w:b w:val="0"/>
                <w:i w:val="0"/>
                <w:strike w:val="0"/>
                <w:vanish w:val="0"/>
                <w:color w:val="000000"/>
                <w:sz w:val="24"/>
                <w:szCs w:val="24"/>
                <w:u w:val="none"/>
                <w:rtl w:val="0"/>
                <w:lang w:val="en-US"/>
              </w:rPr>
              <w:t>definitions</w:t>
            </w:r>
            <w:r>
              <w:rPr>
                <w:rtl w:val="0"/>
              </w:rPr>
              <w:t xml:space="preserve"> list. </w:t>
            </w:r>
          </w:p>
          <w:p>
            <w:pPr>
              <w:numPr>
                <w:ilvl w:val="0"/>
                <w:numId w:val="3"/>
              </w:numPr>
              <w:ind w:hanging="360" w:left="720"/>
              <w:rPr>
                <w:rFonts w:ascii="Cambria" w:hAnsi="Cambria"/>
                <w:sz w:val="24"/>
                <w:szCs w:val="24"/>
                <w:u w:val="none"/>
                <w:lang w:val="en_US"/>
              </w:rPr>
            </w:pPr>
            <w:r>
              <w:rPr>
                <w:rtl w:val="0"/>
              </w:rPr>
              <w:t xml:space="preserve">I will be able to monitor student understanding and identification of text structures. </w:t>
            </w:r>
          </w:p>
          <w:p>
            <w:pPr>
              <w:numPr>
                <w:ilvl w:val="0"/>
                <w:numId w:val="3"/>
              </w:numPr>
              <w:ind w:hanging="360" w:left="720"/>
              <w:rPr>
                <w:rFonts w:ascii="Cambria" w:hAnsi="Cambria"/>
                <w:sz w:val="24"/>
                <w:szCs w:val="24"/>
                <w:u w:val="none"/>
                <w:lang w:val="en_US"/>
              </w:rPr>
            </w:pPr>
            <w:r>
              <w:rPr>
                <w:rtl w:val="0"/>
              </w:rPr>
              <w:t xml:space="preserve">We are going to play a game using what you already know about text structures and what you will be </w:t>
            </w:r>
            <w:r>
              <w:rPr>
                <w:rFonts w:ascii="Cambria" w:hAnsi="Cambria"/>
                <w:b w:val="0"/>
                <w:i w:val="0"/>
                <w:strike w:val="0"/>
                <w:vanish w:val="0"/>
                <w:color w:val="000000"/>
                <w:sz w:val="24"/>
                <w:szCs w:val="24"/>
                <w:u w:val="none"/>
                <w:rtl w:val="0"/>
                <w:lang w:val="en-US"/>
              </w:rPr>
              <w:t>learning</w:t>
            </w:r>
            <w:r>
              <w:rPr>
                <w:rtl w:val="0"/>
              </w:rPr>
              <w:t xml:space="preserve"> about each </w:t>
            </w:r>
            <w:r>
              <w:rPr>
                <w:rFonts w:ascii="Cambria" w:hAnsi="Cambria"/>
                <w:b w:val="0"/>
                <w:i w:val="0"/>
                <w:strike w:val="0"/>
                <w:vanish w:val="0"/>
                <w:color w:val="000000"/>
                <w:sz w:val="24"/>
                <w:szCs w:val="24"/>
                <w:u w:val="none"/>
                <w:rtl w:val="0"/>
                <w:lang w:val="en-US"/>
              </w:rPr>
              <w:t>category</w:t>
            </w:r>
            <w:r>
              <w:rPr>
                <w:rtl w:val="0"/>
              </w:rPr>
              <w:t xml:space="preserve"> relating to text structure.</w:t>
            </w:r>
          </w:p>
          <w:p>
            <w:pPr>
              <w:numPr>
                <w:ilvl w:val="0"/>
                <w:numId w:val="3"/>
              </w:numPr>
              <w:ind w:hanging="360" w:left="720"/>
              <w:rPr>
                <w:rFonts w:ascii="Cambria" w:hAnsi="Cambria"/>
                <w:sz w:val="24"/>
                <w:szCs w:val="24"/>
                <w:u w:val="none"/>
                <w:lang w:val="en_US"/>
              </w:rPr>
            </w:pPr>
            <w:r>
              <w:rPr>
                <w:rtl w:val="0"/>
              </w:rPr>
              <w:t xml:space="preserve">I will divide each of you into two groups of two at the table. </w:t>
            </w:r>
          </w:p>
          <w:p>
            <w:pPr>
              <w:numPr>
                <w:ilvl w:val="0"/>
                <w:numId w:val="3"/>
              </w:numPr>
              <w:ind w:hanging="360" w:left="720"/>
              <w:rPr>
                <w:rFonts w:ascii="Cambria" w:hAnsi="Cambria"/>
                <w:sz w:val="24"/>
                <w:szCs w:val="24"/>
                <w:u w:val="none"/>
                <w:lang w:val="en_US"/>
              </w:rPr>
            </w:pPr>
            <w:r>
              <w:rPr>
                <w:rtl w:val="0"/>
              </w:rPr>
              <w:t>I will write on the board and mix the topics.</w:t>
            </w:r>
          </w:p>
          <w:p>
            <w:pPr>
              <w:numPr>
                <w:ilvl w:val="0"/>
                <w:numId w:val="3"/>
              </w:numPr>
              <w:ind w:hanging="360" w:left="720"/>
              <w:rPr>
                <w:rFonts w:ascii="Cambria" w:hAnsi="Cambria"/>
                <w:sz w:val="24"/>
                <w:szCs w:val="24"/>
                <w:u w:val="none"/>
                <w:lang w:val="en_US"/>
              </w:rPr>
            </w:pPr>
            <w:r>
              <w:rPr>
                <w:rtl w:val="0"/>
              </w:rPr>
              <w:t xml:space="preserve">Each group will have five cards. I will explain to the students that the cards have the </w:t>
            </w:r>
            <w:r>
              <w:rPr>
                <w:rFonts w:ascii="Cambria" w:hAnsi="Cambria"/>
                <w:b w:val="0"/>
                <w:i w:val="0"/>
                <w:strike w:val="0"/>
                <w:vanish w:val="0"/>
                <w:color w:val="000000"/>
                <w:sz w:val="24"/>
                <w:szCs w:val="24"/>
                <w:u w:val="none"/>
                <w:rtl w:val="0"/>
                <w:lang w:val="en-US"/>
              </w:rPr>
              <w:t>definitions</w:t>
            </w:r>
            <w:r>
              <w:rPr>
                <w:rtl w:val="0"/>
              </w:rPr>
              <w:t xml:space="preserve"> that go to each topic i have written on the board. </w:t>
            </w:r>
          </w:p>
          <w:p>
            <w:pPr>
              <w:numPr>
                <w:ilvl w:val="0"/>
                <w:numId w:val="3"/>
              </w:numPr>
              <w:ind w:hanging="360" w:left="720"/>
              <w:rPr>
                <w:rFonts w:ascii="Cambria" w:hAnsi="Cambria"/>
                <w:sz w:val="24"/>
                <w:szCs w:val="24"/>
                <w:u w:val="none"/>
                <w:lang w:val="en_US"/>
              </w:rPr>
            </w:pPr>
            <w:r>
              <w:rPr>
                <w:rtl w:val="0"/>
              </w:rPr>
              <w:t xml:space="preserve">You will each have a minute to figure out which topic goes with each </w:t>
            </w:r>
            <w:r>
              <w:rPr>
                <w:rFonts w:ascii="Cambria" w:hAnsi="Cambria"/>
                <w:b w:val="0"/>
                <w:i w:val="0"/>
                <w:strike w:val="0"/>
                <w:vanish w:val="0"/>
                <w:color w:val="000000"/>
                <w:sz w:val="24"/>
                <w:szCs w:val="24"/>
                <w:u w:val="none"/>
                <w:rtl w:val="0"/>
                <w:lang w:val="en-US"/>
              </w:rPr>
              <w:t>definition</w:t>
            </w:r>
            <w:r>
              <w:rPr>
                <w:rtl w:val="0"/>
              </w:rPr>
              <w:t xml:space="preserve">. Each group will get a chance to come to the board and place the index card next to </w:t>
            </w:r>
            <w:r>
              <w:rPr>
                <w:rFonts w:ascii="Cambria" w:hAnsi="Cambria"/>
                <w:b w:val="0"/>
                <w:i w:val="0"/>
                <w:strike w:val="0"/>
                <w:vanish w:val="0"/>
                <w:color w:val="000000"/>
                <w:sz w:val="24"/>
                <w:szCs w:val="24"/>
                <w:u w:val="none"/>
                <w:rtl w:val="0"/>
                <w:lang w:val="en-US"/>
              </w:rPr>
              <w:t>correct</w:t>
            </w:r>
            <w:r>
              <w:rPr>
                <w:rtl w:val="0"/>
              </w:rPr>
              <w:t xml:space="preserve"> </w:t>
            </w:r>
            <w:r>
              <w:rPr>
                <w:rFonts w:ascii="Cambria" w:hAnsi="Cambria"/>
                <w:b w:val="0"/>
                <w:i w:val="0"/>
                <w:strike w:val="0"/>
                <w:vanish w:val="0"/>
                <w:color w:val="000000"/>
                <w:sz w:val="24"/>
                <w:szCs w:val="24"/>
                <w:u w:val="none"/>
                <w:rtl w:val="0"/>
                <w:lang w:val="en-US"/>
              </w:rPr>
              <w:t>topic</w:t>
            </w:r>
            <w:r>
              <w:rPr>
                <w:rtl w:val="0"/>
              </w:rPr>
              <w:t>.</w:t>
            </w:r>
          </w:p>
          <w:p>
            <w:pPr>
              <w:numPr>
                <w:ilvl w:val="0"/>
                <w:numId w:val="3"/>
              </w:numPr>
              <w:ind w:hanging="360" w:left="720"/>
              <w:rPr>
                <w:rFonts w:ascii="Cambria" w:hAnsi="Cambria"/>
                <w:sz w:val="24"/>
                <w:szCs w:val="24"/>
                <w:u w:val="none"/>
                <w:lang w:val="en_US"/>
              </w:rPr>
            </w:pPr>
            <w:r>
              <w:rPr>
                <w:rtl w:val="0"/>
              </w:rPr>
              <w:t>In the game students  are given a brief overview of the different structures and shown/given a list of topics of text structure and the definitions. Students will start off working individually and then in groups they are already grouped in by tables.</w:t>
            </w:r>
          </w:p>
          <w:p>
            <w:pPr>
              <w:numPr>
                <w:ilvl w:val="0"/>
                <w:numId w:val="3"/>
              </w:numPr>
              <w:ind w:hanging="360" w:left="720"/>
              <w:rPr>
                <w:rFonts w:ascii="Cambria" w:hAnsi="Cambria"/>
                <w:sz w:val="24"/>
                <w:szCs w:val="24"/>
                <w:u w:val="none"/>
                <w:lang w:val="en_US"/>
              </w:rPr>
            </w:pPr>
            <w:r>
              <w:rPr>
                <w:rtl w:val="0"/>
              </w:rPr>
              <w:t xml:space="preserve">I will provide each group with a copy of </w:t>
            </w:r>
            <w:r>
              <w:rPr>
                <w:rFonts w:ascii="Cambria" w:hAnsi="Cambria"/>
                <w:b w:val="0"/>
                <w:i w:val="0"/>
                <w:strike w:val="0"/>
                <w:vanish w:val="0"/>
                <w:color w:val="000000"/>
                <w:sz w:val="24"/>
                <w:szCs w:val="24"/>
                <w:u w:val="none"/>
                <w:rtl w:val="0"/>
                <w:lang w:val="en-US"/>
              </w:rPr>
              <w:t>definitions</w:t>
            </w:r>
            <w:r>
              <w:rPr>
                <w:rtl w:val="0"/>
              </w:rPr>
              <w:t xml:space="preserve"> and topics of text structure.  </w:t>
            </w:r>
          </w:p>
          <w:p>
            <w:pPr>
              <w:numPr>
                <w:ilvl w:val="0"/>
                <w:numId w:val="3"/>
              </w:numPr>
              <w:ind w:hanging="360" w:left="720"/>
              <w:rPr>
                <w:rFonts w:ascii="Cambria" w:hAnsi="Cambria"/>
                <w:sz w:val="24"/>
                <w:szCs w:val="24"/>
                <w:u w:val="none"/>
                <w:lang w:val="en_US"/>
              </w:rPr>
            </w:pPr>
            <w:r>
              <w:rPr>
                <w:rtl w:val="0"/>
              </w:rPr>
              <w:t xml:space="preserve">I will review the kinds of text structures using the chart/list of </w:t>
            </w:r>
            <w:r>
              <w:rPr>
                <w:rFonts w:ascii="Cambria" w:hAnsi="Cambria"/>
                <w:b w:val="0"/>
                <w:i w:val="0"/>
                <w:strike w:val="0"/>
                <w:vanish w:val="0"/>
                <w:color w:val="000000"/>
                <w:sz w:val="24"/>
                <w:szCs w:val="24"/>
                <w:u w:val="none"/>
                <w:rtl w:val="0"/>
                <w:lang w:val="en-US"/>
              </w:rPr>
              <w:t>definitions</w:t>
            </w:r>
            <w:r>
              <w:rPr>
                <w:rtl w:val="0"/>
              </w:rPr>
              <w:t xml:space="preserve">. I will then give each student a piece of paper and a marker and allow them time to browse through any books of their choice,  and record the kind of text structures we have learned and gone over today. </w:t>
            </w:r>
          </w:p>
          <w:p>
            <w:pPr>
              <w:numPr>
                <w:ilvl w:val="0"/>
                <w:numId w:val="3"/>
              </w:numPr>
              <w:ind w:hanging="360" w:left="720"/>
              <w:rPr>
                <w:rFonts w:ascii="Cambria" w:hAnsi="Cambria"/>
                <w:sz w:val="24"/>
                <w:szCs w:val="24"/>
                <w:u w:val="none"/>
                <w:lang w:val="en_US"/>
              </w:rPr>
            </w:pPr>
            <w:r>
              <w:rPr>
                <w:rtl w:val="0"/>
              </w:rPr>
              <w:t xml:space="preserve"> Students must justify their decision for the kind of text structure by giving examples from the book they have chosen. Once the students have made their decisions have them share their ideas with the group. </w:t>
            </w:r>
          </w:p>
          <w:p>
            <w:pPr>
              <w:numPr>
                <w:ilvl w:val="0"/>
                <w:numId w:val="3"/>
              </w:numPr>
              <w:ind w:hanging="360" w:left="720"/>
              <w:rPr>
                <w:rFonts w:ascii="Cambria" w:hAnsi="Cambria"/>
                <w:sz w:val="24"/>
                <w:szCs w:val="24"/>
                <w:u w:val="none"/>
                <w:lang w:val="en_US"/>
              </w:rPr>
            </w:pPr>
            <w:r>
              <w:rPr>
                <w:rtl w:val="0"/>
              </w:rPr>
              <w:t>I  will monitor groups, listening for understanding of the different text structures.</w:t>
            </w:r>
          </w:p>
          <w:p>
            <w:pPr>
              <w:rPr>
                <w:rFonts w:ascii="Cambria" w:hAnsi="Cambria"/>
                <w:sz w:val="24"/>
                <w:szCs w:val="24"/>
                <w:lang w:val="en_US"/>
              </w:rPr>
            </w:pPr>
          </w:p>
          <w:p>
            <w:pPr>
              <w:rPr>
                <w:rFonts w:ascii="Cambria" w:hAnsi="Cambria"/>
                <w:sz w:val="24"/>
                <w:szCs w:val="24"/>
                <w:lang w:val="en_US"/>
              </w:rPr>
            </w:pPr>
            <w:r>
              <w:rPr>
                <w:rtl w:val="0"/>
              </w:rPr>
              <w:t xml:space="preserve">The content will be linked to students' prior academic knowledge of learning and their personal/ cultural and </w:t>
            </w:r>
            <w:r>
              <w:rPr>
                <w:rFonts w:ascii="Cambria" w:hAnsi="Cambria"/>
                <w:b w:val="0"/>
                <w:i w:val="0"/>
                <w:strike w:val="0"/>
                <w:vanish w:val="0"/>
                <w:color w:val="000000"/>
                <w:sz w:val="24"/>
                <w:szCs w:val="24"/>
                <w:u w:val="none"/>
                <w:rtl w:val="0"/>
                <w:lang w:val="en-US"/>
              </w:rPr>
              <w:t>community</w:t>
            </w:r>
            <w:r>
              <w:rPr>
                <w:rtl w:val="0"/>
              </w:rPr>
              <w:t xml:space="preserve"> by  giving students a </w:t>
            </w:r>
            <w:r>
              <w:rPr>
                <w:rFonts w:ascii="Cambria" w:hAnsi="Cambria"/>
                <w:b w:val="0"/>
                <w:i w:val="0"/>
                <w:strike w:val="0"/>
                <w:vanish w:val="0"/>
                <w:color w:val="000000"/>
                <w:sz w:val="24"/>
                <w:szCs w:val="24"/>
                <w:u w:val="none"/>
                <w:rtl w:val="0"/>
                <w:lang w:val="en-US"/>
              </w:rPr>
              <w:t>opportunity</w:t>
            </w:r>
            <w:r>
              <w:rPr>
                <w:rtl w:val="0"/>
              </w:rPr>
              <w:t xml:space="preserve"> to  take a topic and match it with the correct </w:t>
            </w:r>
            <w:r>
              <w:rPr>
                <w:rFonts w:ascii="Cambria" w:hAnsi="Cambria"/>
                <w:b w:val="0"/>
                <w:i w:val="0"/>
                <w:strike w:val="0"/>
                <w:vanish w:val="0"/>
                <w:color w:val="000000"/>
                <w:sz w:val="24"/>
                <w:szCs w:val="24"/>
                <w:u w:val="none"/>
                <w:rtl w:val="0"/>
                <w:lang w:val="en-US"/>
              </w:rPr>
              <w:t>definitions</w:t>
            </w:r>
            <w:r>
              <w:rPr>
                <w:rtl w:val="0"/>
              </w:rPr>
              <w:t xml:space="preserve"> during the game and by writing a paragraph on the topic using each of the particular text structures. </w:t>
            </w:r>
          </w:p>
          <w:p>
            <w:pPr>
              <w:numPr>
                <w:ilvl w:val="0"/>
                <w:numId w:val="1"/>
              </w:numPr>
              <w:ind w:hanging="360" w:left="720"/>
              <w:rPr>
                <w:rFonts w:ascii="Cambria" w:hAnsi="Cambria"/>
                <w:sz w:val="24"/>
                <w:szCs w:val="24"/>
                <w:u w:val="none"/>
                <w:lang w:val="en_US"/>
              </w:rPr>
            </w:pPr>
            <w:r>
              <w:rPr>
                <w:rtl w:val="0"/>
              </w:rPr>
              <w:t xml:space="preserve">After they are done we will talk and use the text structure compare and contrast to compare and contrast things in the classroom and see what causes things to happen and effect of them. </w:t>
            </w:r>
          </w:p>
          <w:p>
            <w:pPr>
              <w:rPr>
                <w:rFonts w:ascii="Cambria" w:hAnsi="Cambria"/>
                <w:sz w:val="24"/>
                <w:szCs w:val="24"/>
                <w:lang w:val="en_US"/>
              </w:rPr>
            </w:pPr>
          </w:p>
          <w:p>
            <w:pPr>
              <w:numPr>
                <w:ilvl w:val="0"/>
                <w:numId w:val="7"/>
              </w:numPr>
              <w:ind w:hanging="360" w:left="720"/>
              <w:rPr>
                <w:rFonts w:ascii="Cambria" w:hAnsi="Cambria"/>
                <w:sz w:val="24"/>
                <w:szCs w:val="24"/>
                <w:u w:val="none"/>
                <w:lang w:val="en_US"/>
              </w:rPr>
            </w:pPr>
            <w:r>
              <w:rPr>
                <w:rtl w:val="0"/>
              </w:rPr>
              <w:t xml:space="preserve">I will help </w:t>
            </w:r>
            <w:r>
              <w:rPr>
                <w:rFonts w:ascii="Cambria" w:hAnsi="Cambria"/>
                <w:b w:val="0"/>
                <w:i w:val="0"/>
                <w:strike w:val="0"/>
                <w:vanish w:val="0"/>
                <w:color w:val="000000"/>
                <w:sz w:val="24"/>
                <w:szCs w:val="24"/>
                <w:u w:val="none"/>
                <w:rtl w:val="0"/>
                <w:lang w:val="en-US"/>
              </w:rPr>
              <w:t>students</w:t>
            </w:r>
            <w:r>
              <w:rPr>
                <w:rtl w:val="0"/>
              </w:rPr>
              <w:t xml:space="preserve"> understand and how to use different text structures in the same selection, and how to recognize these shifts. by telling them the </w:t>
            </w:r>
            <w:r>
              <w:rPr>
                <w:rFonts w:ascii="Cambria" w:hAnsi="Cambria"/>
                <w:b w:val="0"/>
                <w:i w:val="0"/>
                <w:strike w:val="0"/>
                <w:vanish w:val="0"/>
                <w:color w:val="000000"/>
                <w:sz w:val="24"/>
                <w:szCs w:val="24"/>
                <w:u w:val="none"/>
                <w:rtl w:val="0"/>
                <w:lang w:val="en-US"/>
              </w:rPr>
              <w:t>definitions</w:t>
            </w:r>
            <w:r>
              <w:rPr>
                <w:rtl w:val="0"/>
              </w:rPr>
              <w:t xml:space="preserve"> of (Description, Sequence, Problem and Solution, Cause and Effect, and Compare and Contrast)</w:t>
            </w:r>
          </w:p>
          <w:p>
            <w:pPr>
              <w:ind w:left="720"/>
              <w:rPr>
                <w:rFonts w:ascii="Cambria" w:hAnsi="Cambria"/>
                <w:sz w:val="24"/>
                <w:szCs w:val="24"/>
                <w:lang w:val="en_US"/>
              </w:rPr>
            </w:pPr>
            <w:r>
              <w:rPr>
                <w:rtl w:val="0"/>
              </w:rPr>
              <w:t xml:space="preserve"> </w:t>
            </w:r>
          </w:p>
        </w:tc>
      </w:tr>
      <w:tr>
        <w:trPr>
          <w:jc w:val="left"/>
        </w:trPr>
        <w:tc>
          <w:tcPr>
            <w:tcW w:type="dxa" w:w="2835"/>
          </w:tcPr>
          <w:p>
            <w:pPr>
              <w:rPr>
                <w:rFonts w:ascii="Cambria" w:hAnsi="Cambria"/>
                <w:sz w:val="24"/>
                <w:szCs w:val="24"/>
                <w:lang w:val="en_US"/>
              </w:rPr>
            </w:pPr>
            <w:r>
              <w:rPr>
                <w:rtl w:val="0"/>
              </w:rPr>
              <w:t xml:space="preserve">Structured Practice and </w:t>
            </w:r>
          </w:p>
          <w:p>
            <w:pPr>
              <w:rPr>
                <w:rFonts w:ascii="Cambria" w:hAnsi="Cambria"/>
                <w:sz w:val="24"/>
                <w:szCs w:val="24"/>
                <w:lang w:val="en_US"/>
              </w:rPr>
            </w:pPr>
            <w:r>
              <w:rPr>
                <w:rtl w:val="0"/>
              </w:rPr>
              <w:t>Application</w:t>
            </w:r>
          </w:p>
          <w:p>
            <w:pPr>
              <w:rPr>
                <w:rFonts w:ascii="Cambria" w:hAnsi="Cambria"/>
                <w:sz w:val="24"/>
                <w:szCs w:val="24"/>
                <w:lang w:val="en_US"/>
              </w:rPr>
            </w:pPr>
            <w:r>
              <w:rPr>
                <w:rtl w:val="0"/>
              </w:rPr>
              <w:t xml:space="preserve">______10____ </w:t>
            </w:r>
            <w:r>
              <w:rPr>
                <w:sz w:val="18"/>
                <w:szCs w:val="18"/>
                <w:rtl w:val="0"/>
              </w:rPr>
              <w:t>Minutes</w:t>
            </w:r>
          </w:p>
          <w:p>
            <w:pPr>
              <w:rPr>
                <w:rFonts w:ascii="Cambria" w:hAnsi="Cambria"/>
                <w:sz w:val="24"/>
                <w:szCs w:val="24"/>
                <w:lang w:val="en_US"/>
              </w:rPr>
            </w:pPr>
          </w:p>
          <w:p>
            <w:pPr>
              <w:rPr>
                <w:rFonts w:ascii="Cambria" w:hAnsi="Cambria"/>
                <w:sz w:val="18"/>
                <w:szCs w:val="18"/>
                <w:lang w:val="en_US"/>
              </w:rPr>
            </w:pPr>
            <w:r>
              <w:rPr>
                <w:sz w:val="18"/>
                <w:szCs w:val="18"/>
                <w:rtl w:val="0"/>
              </w:rPr>
              <w:t xml:space="preserve">How will you give students the opportunity to practice so you can provide feedback?  </w:t>
            </w:r>
          </w:p>
          <w:p>
            <w:pPr>
              <w:rPr>
                <w:rFonts w:ascii="Cambria" w:hAnsi="Cambria"/>
                <w:sz w:val="18"/>
                <w:szCs w:val="18"/>
                <w:lang w:val="en_US"/>
              </w:rPr>
            </w:pPr>
          </w:p>
          <w:p>
            <w:pPr>
              <w:rPr>
                <w:rFonts w:ascii="Cambria" w:hAnsi="Cambria"/>
                <w:sz w:val="18"/>
                <w:szCs w:val="18"/>
                <w:lang w:val="en_US"/>
              </w:rPr>
            </w:pPr>
            <w:r>
              <w:rPr>
                <w:sz w:val="18"/>
                <w:szCs w:val="18"/>
                <w:rtl w:val="0"/>
              </w:rPr>
              <w:t xml:space="preserve">How will students apply what they have learned? </w:t>
            </w:r>
          </w:p>
          <w:p>
            <w:pPr>
              <w:rPr>
                <w:rFonts w:ascii="Cambria" w:hAnsi="Cambria"/>
                <w:sz w:val="18"/>
                <w:szCs w:val="18"/>
                <w:lang w:val="en_US"/>
              </w:rPr>
            </w:pPr>
          </w:p>
          <w:p>
            <w:pPr>
              <w:rPr>
                <w:rFonts w:ascii="Cambria" w:hAnsi="Cambria"/>
                <w:sz w:val="18"/>
                <w:szCs w:val="18"/>
                <w:lang w:val="en_US"/>
              </w:rPr>
            </w:pPr>
            <w:r>
              <w:rPr>
                <w:sz w:val="18"/>
                <w:szCs w:val="18"/>
                <w:rtl w:val="0"/>
              </w:rPr>
              <w:t>How will you structure opportunities for students to work with partners or in groups?  What criteria will you use when forming groups?</w:t>
            </w:r>
          </w:p>
          <w:p>
            <w:pPr>
              <w:rPr>
                <w:rFonts w:ascii="Cambria" w:hAnsi="Cambria"/>
                <w:sz w:val="18"/>
                <w:szCs w:val="18"/>
                <w:lang w:val="en_US"/>
              </w:rPr>
            </w:pPr>
          </w:p>
          <w:p>
            <w:pPr>
              <w:rPr>
                <w:rFonts w:ascii="Cambria" w:hAnsi="Cambria"/>
                <w:sz w:val="18"/>
                <w:szCs w:val="18"/>
                <w:lang w:val="en_US"/>
              </w:rPr>
            </w:pPr>
          </w:p>
        </w:tc>
        <w:tc>
          <w:tcPr>
            <w:tcW w:type="dxa" w:w="11760"/>
          </w:tcPr>
          <w:p>
            <w:pPr>
              <w:numPr>
                <w:ilvl w:val="0"/>
                <w:numId w:val="12"/>
              </w:numPr>
              <w:ind w:hanging="360" w:left="720"/>
              <w:rPr>
                <w:rFonts w:ascii="Cambria" w:hAnsi="Cambria"/>
                <w:sz w:val="24"/>
                <w:szCs w:val="24"/>
                <w:u w:val="none"/>
                <w:lang w:val="en_US"/>
              </w:rPr>
            </w:pPr>
            <w:r>
              <w:rPr>
                <w:rtl w:val="0"/>
              </w:rPr>
              <w:t xml:space="preserve">Hey you guys so this is just a little cool down activity. </w:t>
            </w:r>
          </w:p>
          <w:p>
            <w:pPr>
              <w:numPr>
                <w:ilvl w:val="0"/>
                <w:numId w:val="12"/>
              </w:numPr>
              <w:ind w:hanging="360" w:left="720"/>
              <w:rPr>
                <w:rFonts w:ascii="Cambria" w:hAnsi="Cambria"/>
                <w:sz w:val="24"/>
                <w:szCs w:val="24"/>
                <w:u w:val="none"/>
                <w:lang w:val="en_US"/>
              </w:rPr>
            </w:pPr>
            <w:r>
              <w:rPr>
                <w:rtl w:val="0"/>
              </w:rPr>
              <w:t xml:space="preserve">We will write a short </w:t>
            </w:r>
            <w:r>
              <w:rPr>
                <w:rFonts w:ascii="Cambria" w:hAnsi="Cambria"/>
                <w:b w:val="0"/>
                <w:i w:val="0"/>
                <w:strike w:val="0"/>
                <w:vanish w:val="0"/>
                <w:color w:val="000000"/>
                <w:sz w:val="24"/>
                <w:szCs w:val="24"/>
                <w:u w:val="none"/>
                <w:rtl w:val="0"/>
                <w:lang w:val="en-US"/>
              </w:rPr>
              <w:t>paragraph</w:t>
            </w:r>
            <w:r>
              <w:rPr>
                <w:rtl w:val="0"/>
              </w:rPr>
              <w:t xml:space="preserve"> on what you learned today. Students will take a topic </w:t>
            </w:r>
            <w:r>
              <w:rPr>
                <w:rFonts w:ascii="Cambria" w:hAnsi="Cambria"/>
                <w:b w:val="0"/>
                <w:i w:val="0"/>
                <w:strike w:val="0"/>
                <w:vanish w:val="0"/>
                <w:color w:val="000000"/>
                <w:sz w:val="24"/>
                <w:szCs w:val="24"/>
                <w:u w:val="none"/>
                <w:rtl w:val="0"/>
                <w:lang w:val="en-US"/>
              </w:rPr>
              <w:t>and write</w:t>
            </w:r>
            <w:r>
              <w:rPr>
                <w:rtl w:val="0"/>
              </w:rPr>
              <w:t xml:space="preserve"> a short paragraph about one of the topics of text structure and how they are used.</w:t>
            </w:r>
          </w:p>
          <w:p>
            <w:pPr>
              <w:rPr>
                <w:rFonts w:ascii="Cambria" w:hAnsi="Cambria"/>
                <w:sz w:val="24"/>
                <w:szCs w:val="24"/>
                <w:lang w:val="en_US"/>
              </w:rPr>
            </w:pPr>
          </w:p>
          <w:p>
            <w:pPr>
              <w:rPr>
                <w:rFonts w:ascii="Cambria" w:hAnsi="Cambria"/>
                <w:sz w:val="24"/>
                <w:szCs w:val="24"/>
                <w:lang w:val="en_US"/>
              </w:rPr>
            </w:pPr>
          </w:p>
          <w:p>
            <w:pPr>
              <w:rPr>
                <w:rFonts w:ascii="Cambria" w:hAnsi="Cambria"/>
                <w:sz w:val="24"/>
                <w:szCs w:val="24"/>
                <w:lang w:val="en_US"/>
              </w:rPr>
            </w:pPr>
          </w:p>
          <w:p>
            <w:pPr>
              <w:rPr>
                <w:rFonts w:ascii="Cambria" w:hAnsi="Cambria"/>
                <w:sz w:val="24"/>
                <w:szCs w:val="24"/>
                <w:lang w:val="en_US"/>
              </w:rPr>
            </w:pPr>
            <w:r>
              <w:rPr>
                <w:rtl w:val="0"/>
              </w:rPr>
              <w:t>Students will be given the opportunity to practice by taking a topic and writing a paragraph on the topic using each of the particular text structures. I will provide feedback on correct text structures.</w:t>
            </w:r>
          </w:p>
          <w:p>
            <w:pPr>
              <w:rPr>
                <w:rFonts w:ascii="Cambria" w:hAnsi="Cambria"/>
                <w:sz w:val="24"/>
                <w:szCs w:val="24"/>
                <w:lang w:val="en_US"/>
              </w:rPr>
            </w:pPr>
          </w:p>
          <w:p>
            <w:pPr>
              <w:rPr>
                <w:rFonts w:ascii="Cambria" w:hAnsi="Cambria"/>
                <w:sz w:val="24"/>
                <w:szCs w:val="24"/>
                <w:lang w:val="en_US"/>
              </w:rPr>
            </w:pPr>
          </w:p>
          <w:p>
            <w:pPr>
              <w:rPr>
                <w:rFonts w:ascii="Cambria" w:hAnsi="Cambria"/>
                <w:sz w:val="24"/>
                <w:szCs w:val="24"/>
                <w:lang w:val="en_US"/>
              </w:rPr>
            </w:pPr>
            <w:r>
              <w:rPr>
                <w:rFonts w:ascii="Cambria" w:hAnsi="Cambria"/>
                <w:b w:val="0"/>
                <w:i w:val="0"/>
                <w:strike w:val="0"/>
                <w:vanish w:val="0"/>
                <w:color w:val="000000"/>
                <w:sz w:val="24"/>
                <w:szCs w:val="24"/>
                <w:u w:val="none"/>
                <w:rtl w:val="0"/>
                <w:lang w:val="en-US"/>
              </w:rPr>
              <w:t>Student's</w:t>
            </w:r>
            <w:r>
              <w:rPr>
                <w:rtl w:val="0"/>
              </w:rPr>
              <w:t xml:space="preserve"> will apply what they have learned by talking to group members and discussing what they have written and the different text structures. </w:t>
            </w:r>
          </w:p>
          <w:p>
            <w:pPr>
              <w:rPr>
                <w:rFonts w:ascii="Cambria" w:hAnsi="Cambria"/>
                <w:sz w:val="24"/>
                <w:szCs w:val="24"/>
                <w:lang w:val="en_US"/>
              </w:rPr>
            </w:pPr>
          </w:p>
          <w:p>
            <w:pPr>
              <w:rPr>
                <w:rFonts w:ascii="Cambria" w:hAnsi="Cambria"/>
                <w:sz w:val="24"/>
                <w:szCs w:val="24"/>
                <w:lang w:val="en_US"/>
              </w:rPr>
            </w:pPr>
          </w:p>
          <w:p>
            <w:pPr>
              <w:rPr>
                <w:rFonts w:ascii="Cambria" w:hAnsi="Cambria"/>
                <w:sz w:val="24"/>
                <w:szCs w:val="24"/>
                <w:lang w:val="en_US"/>
              </w:rPr>
            </w:pPr>
            <w:r>
              <w:rPr>
                <w:rtl w:val="0"/>
              </w:rPr>
              <w:t xml:space="preserve">The students with the text they have chosen with varied text structures, will be put in small groups </w:t>
            </w:r>
            <w:r>
              <w:rPr>
                <w:rFonts w:ascii="Cambria" w:hAnsi="Cambria"/>
                <w:b w:val="0"/>
                <w:i w:val="0"/>
                <w:strike w:val="0"/>
                <w:vanish w:val="0"/>
                <w:color w:val="000000"/>
                <w:sz w:val="24"/>
                <w:szCs w:val="24"/>
                <w:u w:val="none"/>
                <w:rtl w:val="0"/>
                <w:lang w:val="en-US"/>
              </w:rPr>
              <w:t>and</w:t>
            </w:r>
            <w:r>
              <w:rPr>
                <w:rtl w:val="0"/>
              </w:rPr>
              <w:t xml:space="preserve"> be </w:t>
            </w:r>
            <w:r>
              <w:rPr>
                <w:rFonts w:ascii="Cambria" w:hAnsi="Cambria"/>
                <w:b w:val="0"/>
                <w:i w:val="0"/>
                <w:strike w:val="0"/>
                <w:vanish w:val="0"/>
                <w:color w:val="000000"/>
                <w:sz w:val="24"/>
                <w:szCs w:val="24"/>
                <w:u w:val="none"/>
                <w:rtl w:val="0"/>
                <w:lang w:val="en-US"/>
              </w:rPr>
              <w:t>administered</w:t>
            </w:r>
            <w:r>
              <w:rPr>
                <w:rtl w:val="0"/>
              </w:rPr>
              <w:t xml:space="preserve"> a text structure chart in each group.(one per group) then have students work together to identify and analyze their text structures. Teacher will also provide </w:t>
            </w:r>
            <w:r>
              <w:rPr>
                <w:rFonts w:ascii="Cambria" w:hAnsi="Cambria"/>
                <w:b w:val="0"/>
                <w:i w:val="0"/>
                <w:strike w:val="0"/>
                <w:vanish w:val="0"/>
                <w:color w:val="000000"/>
                <w:sz w:val="24"/>
                <w:szCs w:val="24"/>
                <w:u w:val="none"/>
                <w:rtl w:val="0"/>
                <w:lang w:val="en-US"/>
              </w:rPr>
              <w:t>prompts</w:t>
            </w:r>
            <w:r>
              <w:rPr>
                <w:rtl w:val="0"/>
              </w:rPr>
              <w:t xml:space="preserve"> to guide their thinking, and have them take notes.</w:t>
            </w:r>
          </w:p>
        </w:tc>
      </w:tr>
      <w:tr>
        <w:trPr>
          <w:jc w:val="left"/>
        </w:trPr>
        <w:tc>
          <w:tcPr>
            <w:tcW w:type="dxa" w:w="2835"/>
          </w:tcPr>
          <w:p>
            <w:pPr>
              <w:rPr>
                <w:rFonts w:ascii="Cambria" w:hAnsi="Cambria"/>
                <w:sz w:val="24"/>
                <w:szCs w:val="24"/>
                <w:lang w:val="en_US"/>
              </w:rPr>
            </w:pPr>
            <w:r>
              <w:rPr>
                <w:rtl w:val="0"/>
              </w:rPr>
              <w:t>Formative Assessment</w:t>
            </w:r>
          </w:p>
          <w:p>
            <w:pPr>
              <w:rPr>
                <w:rFonts w:ascii="Cambria" w:hAnsi="Cambria"/>
                <w:sz w:val="18"/>
                <w:szCs w:val="18"/>
                <w:lang w:val="en_US"/>
              </w:rPr>
            </w:pPr>
          </w:p>
          <w:p>
            <w:pPr>
              <w:rPr>
                <w:rFonts w:ascii="Cambria" w:hAnsi="Cambria"/>
                <w:sz w:val="18"/>
                <w:szCs w:val="18"/>
                <w:lang w:val="en_US"/>
              </w:rPr>
            </w:pPr>
            <w:r>
              <w:rPr>
                <w:sz w:val="18"/>
                <w:szCs w:val="18"/>
                <w:rtl w:val="0"/>
              </w:rPr>
              <w:t>What formative assessment techniques will you utilize to determine if students are meeting the intended learning objectives?</w:t>
            </w:r>
          </w:p>
          <w:p>
            <w:pPr>
              <w:rPr>
                <w:rFonts w:ascii="Cambria" w:hAnsi="Cambria"/>
                <w:sz w:val="24"/>
                <w:szCs w:val="24"/>
                <w:lang w:val="en_US"/>
              </w:rPr>
            </w:pPr>
          </w:p>
        </w:tc>
        <w:tc>
          <w:tcPr>
            <w:tcW w:type="dxa" w:w="11760"/>
          </w:tcPr>
          <w:p>
            <w:pPr>
              <w:numPr>
                <w:ilvl w:val="0"/>
                <w:numId w:val="6"/>
              </w:numPr>
              <w:ind w:hanging="360" w:left="720"/>
              <w:rPr>
                <w:rFonts w:ascii="Cambria" w:hAnsi="Cambria"/>
                <w:sz w:val="24"/>
                <w:szCs w:val="24"/>
                <w:u w:val="none"/>
                <w:lang w:val="en_US"/>
              </w:rPr>
            </w:pPr>
            <w:r>
              <w:rPr>
                <w:rtl w:val="0"/>
              </w:rPr>
              <w:t xml:space="preserve">During the guided practiceII will ask questions while the students are working such as : How did those two compare? How are they different? Are those </w:t>
            </w:r>
            <w:r>
              <w:rPr>
                <w:rFonts w:ascii="Cambria" w:hAnsi="Cambria"/>
                <w:b w:val="0"/>
                <w:i w:val="0"/>
                <w:strike w:val="0"/>
                <w:vanish w:val="0"/>
                <w:color w:val="000000"/>
                <w:sz w:val="24"/>
                <w:szCs w:val="24"/>
                <w:u w:val="none"/>
                <w:rtl w:val="0"/>
                <w:lang w:val="en-US"/>
              </w:rPr>
              <w:t>scene</w:t>
            </w:r>
            <w:r>
              <w:rPr>
                <w:rtl w:val="0"/>
              </w:rPr>
              <w:t xml:space="preserve"> in the story written in sequence? What do you think will happen if..? What will be the effect? </w:t>
            </w:r>
          </w:p>
          <w:p>
            <w:pPr>
              <w:numPr>
                <w:ilvl w:val="0"/>
                <w:numId w:val="6"/>
              </w:numPr>
              <w:ind w:hanging="360" w:left="720"/>
              <w:rPr>
                <w:rFonts w:ascii="Cambria" w:hAnsi="Cambria"/>
                <w:sz w:val="24"/>
                <w:szCs w:val="24"/>
                <w:u w:val="none"/>
                <w:lang w:val="en_US"/>
              </w:rPr>
            </w:pPr>
            <w:r>
              <w:rPr>
                <w:rtl w:val="0"/>
              </w:rPr>
              <w:t>I will then  monitor the students and their discussions to see if students understand and can identify the different text structures.</w:t>
            </w:r>
          </w:p>
          <w:p>
            <w:pPr>
              <w:rPr>
                <w:rFonts w:ascii="Cambria" w:hAnsi="Cambria"/>
                <w:sz w:val="24"/>
                <w:szCs w:val="24"/>
                <w:lang w:val="en_US"/>
              </w:rPr>
            </w:pPr>
            <w:r>
              <w:rPr>
                <w:rtl w:val="0"/>
              </w:rPr>
              <w:t xml:space="preserve">At the beginning of the teaching phase the teacher could ask students to work with a partner to create a definition of an assigned text structure. </w:t>
            </w:r>
          </w:p>
        </w:tc>
      </w:tr>
      <w:tr>
        <w:trPr>
          <w:jc w:val="left"/>
        </w:trPr>
        <w:tc>
          <w:tcPr>
            <w:tcW w:type="dxa" w:w="2835"/>
          </w:tcPr>
          <w:p>
            <w:pPr>
              <w:rPr>
                <w:rFonts w:ascii="Cambria" w:hAnsi="Cambria"/>
                <w:sz w:val="24"/>
                <w:szCs w:val="24"/>
                <w:lang w:val="en_US"/>
              </w:rPr>
            </w:pPr>
            <w:r>
              <w:rPr>
                <w:rtl w:val="0"/>
              </w:rPr>
              <w:t>Differentiation/ Planned Support</w:t>
            </w:r>
          </w:p>
          <w:p>
            <w:pPr>
              <w:rPr>
                <w:rFonts w:ascii="Cambria" w:hAnsi="Cambria"/>
                <w:sz w:val="24"/>
                <w:szCs w:val="24"/>
                <w:lang w:val="en_US"/>
              </w:rPr>
            </w:pPr>
          </w:p>
          <w:p>
            <w:pPr>
              <w:rPr>
                <w:rFonts w:ascii="Cambria" w:hAnsi="Cambria"/>
                <w:sz w:val="18"/>
                <w:szCs w:val="18"/>
                <w:lang w:val="en_US"/>
              </w:rPr>
            </w:pPr>
            <w:r>
              <w:rPr>
                <w:sz w:val="18"/>
                <w:szCs w:val="18"/>
                <w:rtl w:val="0"/>
              </w:rPr>
              <w:t>How will you provide students access to learning based on individual and group needs?</w:t>
            </w:r>
          </w:p>
          <w:p>
            <w:pPr>
              <w:rPr>
                <w:rFonts w:ascii="Cambria" w:hAnsi="Cambria"/>
                <w:sz w:val="18"/>
                <w:szCs w:val="18"/>
                <w:lang w:val="en_US"/>
              </w:rPr>
            </w:pPr>
          </w:p>
          <w:p>
            <w:pPr>
              <w:rPr>
                <w:rFonts w:ascii="Cambria" w:hAnsi="Cambria"/>
                <w:sz w:val="18"/>
                <w:szCs w:val="18"/>
                <w:lang w:val="en_US"/>
              </w:rPr>
            </w:pPr>
            <w:r>
              <w:rPr>
                <w:sz w:val="18"/>
                <w:szCs w:val="18"/>
                <w:rtl w:val="0"/>
              </w:rPr>
              <w:t>How will you support students with gaps in the prior knowledge that is necessary to be successful in this lesson?</w:t>
            </w:r>
          </w:p>
          <w:p>
            <w:pPr>
              <w:rPr>
                <w:rFonts w:ascii="Cambria" w:hAnsi="Cambria"/>
                <w:sz w:val="18"/>
                <w:szCs w:val="18"/>
                <w:lang w:val="en_US"/>
              </w:rPr>
            </w:pPr>
          </w:p>
          <w:p>
            <w:pPr>
              <w:rPr>
                <w:rFonts w:ascii="Cambria" w:hAnsi="Cambria"/>
                <w:sz w:val="24"/>
                <w:szCs w:val="24"/>
                <w:lang w:val="en_US"/>
              </w:rPr>
            </w:pPr>
          </w:p>
        </w:tc>
        <w:tc>
          <w:tcPr>
            <w:tcW w:type="dxa" w:w="11760"/>
          </w:tcPr>
          <w:p>
            <w:pPr>
              <w:rPr>
                <w:rFonts w:ascii="Cambria" w:hAnsi="Cambria"/>
                <w:sz w:val="24"/>
                <w:szCs w:val="24"/>
                <w:lang w:val="en_US"/>
              </w:rPr>
            </w:pPr>
            <w:r>
              <w:rPr>
                <w:i w:val="1"/>
                <w:rtl w:val="0"/>
              </w:rPr>
              <w:t>Whole Class</w:t>
            </w:r>
            <w:r>
              <w:rPr>
                <w:rtl w:val="0"/>
              </w:rPr>
              <w:t>:</w:t>
            </w:r>
          </w:p>
          <w:p>
            <w:pPr>
              <w:rPr>
                <w:rFonts w:ascii="Cambria" w:hAnsi="Cambria"/>
                <w:sz w:val="24"/>
                <w:szCs w:val="24"/>
                <w:lang w:val="en_US"/>
              </w:rPr>
            </w:pPr>
            <w:r>
              <w:rPr>
                <w:rtl w:val="0"/>
              </w:rPr>
              <w:t xml:space="preserve">As a whole the teacher will work with the class going over terms and text structures. Then help students identify and find particular text structures with short stories and books provided in classroom. As a class the teacher will discuss the charts and how to fill out each </w:t>
            </w:r>
            <w:r>
              <w:rPr>
                <w:rFonts w:ascii="Cambria" w:hAnsi="Cambria"/>
                <w:b w:val="0"/>
                <w:i w:val="0"/>
                <w:strike w:val="0"/>
                <w:vanish w:val="0"/>
                <w:color w:val="000000"/>
                <w:sz w:val="24"/>
                <w:szCs w:val="24"/>
                <w:u w:val="none"/>
                <w:rtl w:val="0"/>
                <w:lang w:val="en-US"/>
              </w:rPr>
              <w:t>column</w:t>
            </w:r>
            <w:r>
              <w:rPr>
                <w:rtl w:val="0"/>
              </w:rPr>
              <w:t xml:space="preserve">. </w:t>
            </w:r>
          </w:p>
          <w:p>
            <w:pPr>
              <w:rPr>
                <w:rFonts w:ascii="Cambria" w:hAnsi="Cambria"/>
                <w:sz w:val="24"/>
                <w:szCs w:val="24"/>
                <w:lang w:val="en_US"/>
              </w:rPr>
            </w:pPr>
          </w:p>
          <w:p>
            <w:pPr>
              <w:rPr>
                <w:rFonts w:ascii="Cambria" w:hAnsi="Cambria"/>
                <w:sz w:val="24"/>
                <w:szCs w:val="24"/>
                <w:lang w:val="en_US"/>
              </w:rPr>
            </w:pPr>
          </w:p>
          <w:p>
            <w:pPr>
              <w:rPr>
                <w:rFonts w:ascii="Cambria" w:hAnsi="Cambria"/>
                <w:sz w:val="24"/>
                <w:szCs w:val="24"/>
                <w:lang w:val="en_US"/>
              </w:rPr>
            </w:pPr>
            <w:r>
              <w:rPr>
                <w:i w:val="1"/>
                <w:rtl w:val="0"/>
              </w:rPr>
              <w:t>Groups of students with similar needs</w:t>
            </w:r>
            <w:r>
              <w:rPr>
                <w:rtl w:val="0"/>
              </w:rPr>
              <w:t>:</w:t>
            </w:r>
          </w:p>
          <w:p>
            <w:pPr>
              <w:rPr>
                <w:rFonts w:ascii="Cambria" w:hAnsi="Cambria"/>
                <w:sz w:val="24"/>
                <w:szCs w:val="24"/>
                <w:lang w:val="en_US"/>
              </w:rPr>
            </w:pPr>
            <w:r>
              <w:rPr>
                <w:rtl w:val="0"/>
              </w:rPr>
              <w:t xml:space="preserve">Students who are english language learners will be grouped with </w:t>
            </w:r>
            <w:r>
              <w:rPr>
                <w:rFonts w:ascii="Cambria" w:hAnsi="Cambria"/>
                <w:b w:val="0"/>
                <w:i w:val="0"/>
                <w:strike w:val="0"/>
                <w:vanish w:val="0"/>
                <w:color w:val="000000"/>
                <w:sz w:val="24"/>
                <w:szCs w:val="24"/>
                <w:u w:val="none"/>
                <w:rtl w:val="0"/>
                <w:lang w:val="en-US"/>
              </w:rPr>
              <w:t>at-least</w:t>
            </w:r>
            <w:r>
              <w:rPr>
                <w:rtl w:val="0"/>
              </w:rPr>
              <w:t xml:space="preserve"> one person at there table who can help translate. Students are working in their groups, the teacher can monitor the discussions in the groups to see if students understand and can identify the different text structures.</w:t>
            </w:r>
          </w:p>
          <w:p>
            <w:pPr>
              <w:rPr>
                <w:rFonts w:ascii="Cambria" w:hAnsi="Cambria"/>
                <w:sz w:val="24"/>
                <w:szCs w:val="24"/>
                <w:lang w:val="en_US"/>
              </w:rPr>
            </w:pPr>
            <w:r>
              <w:rPr>
                <w:rtl w:val="0"/>
              </w:rPr>
              <w:t>At the beginning of the teaching phase the teacher could ask students to work with a partner to create a definition of an assigned text structure.</w:t>
            </w:r>
          </w:p>
          <w:p>
            <w:pPr>
              <w:rPr>
                <w:rFonts w:ascii="Cambria" w:hAnsi="Cambria"/>
                <w:sz w:val="24"/>
                <w:szCs w:val="24"/>
                <w:u w:val="single"/>
                <w:lang w:val="en_US"/>
              </w:rPr>
            </w:pPr>
          </w:p>
          <w:p>
            <w:pPr>
              <w:rPr>
                <w:rFonts w:ascii="Cambria" w:hAnsi="Cambria"/>
                <w:sz w:val="24"/>
                <w:szCs w:val="24"/>
                <w:u w:val="single"/>
                <w:lang w:val="en_US"/>
              </w:rPr>
            </w:pPr>
          </w:p>
          <w:p>
            <w:pPr>
              <w:rPr>
                <w:rFonts w:ascii="Cambria" w:hAnsi="Cambria"/>
                <w:sz w:val="24"/>
                <w:szCs w:val="24"/>
                <w:lang w:val="en_US"/>
              </w:rPr>
            </w:pPr>
          </w:p>
          <w:p>
            <w:pPr>
              <w:rPr>
                <w:rFonts w:ascii="Cambria" w:hAnsi="Cambria"/>
                <w:sz w:val="24"/>
                <w:szCs w:val="24"/>
                <w:lang w:val="en_US"/>
              </w:rPr>
            </w:pPr>
            <w:r>
              <w:rPr>
                <w:i w:val="1"/>
                <w:rtl w:val="0"/>
              </w:rPr>
              <w:t>Individual students</w:t>
            </w:r>
            <w:r>
              <w:rPr>
                <w:rtl w:val="0"/>
              </w:rPr>
              <w:t xml:space="preserve">: </w:t>
            </w:r>
          </w:p>
          <w:p>
            <w:pPr>
              <w:rPr>
                <w:rFonts w:ascii="Cambria" w:hAnsi="Cambria"/>
                <w:sz w:val="24"/>
                <w:szCs w:val="24"/>
                <w:lang w:val="en_US"/>
              </w:rPr>
            </w:pPr>
            <w:r>
              <w:rPr>
                <w:rtl w:val="0"/>
              </w:rPr>
              <w:t xml:space="preserve">Teacher can help and </w:t>
            </w:r>
            <w:r>
              <w:rPr>
                <w:rFonts w:ascii="Cambria" w:hAnsi="Cambria"/>
                <w:b w:val="0"/>
                <w:i w:val="0"/>
                <w:strike w:val="0"/>
                <w:vanish w:val="0"/>
                <w:color w:val="000000"/>
                <w:sz w:val="24"/>
                <w:szCs w:val="24"/>
                <w:u w:val="none"/>
                <w:rtl w:val="0"/>
                <w:lang w:val="en-US"/>
              </w:rPr>
              <w:t>monitor</w:t>
            </w:r>
            <w:r>
              <w:rPr>
                <w:rtl w:val="0"/>
              </w:rPr>
              <w:t xml:space="preserve"> individual students while students are working on a topic they have chosen or the teacher has provided. Students will take a topic and write a sentence or two on the topic using each of the particular text structures.</w:t>
            </w:r>
          </w:p>
          <w:p>
            <w:pPr>
              <w:rPr>
                <w:rFonts w:ascii="Cambria" w:hAnsi="Cambria"/>
                <w:sz w:val="24"/>
                <w:szCs w:val="24"/>
                <w:lang w:val="en_US"/>
              </w:rPr>
            </w:pPr>
          </w:p>
          <w:p>
            <w:pPr>
              <w:rPr>
                <w:rFonts w:ascii="Cambria" w:hAnsi="Cambria"/>
                <w:sz w:val="24"/>
                <w:szCs w:val="24"/>
                <w:lang w:val="en_US"/>
              </w:rPr>
            </w:pPr>
          </w:p>
          <w:p>
            <w:pPr>
              <w:rPr>
                <w:rFonts w:ascii="Cambria" w:hAnsi="Cambria"/>
                <w:sz w:val="24"/>
                <w:szCs w:val="24"/>
                <w:lang w:val="en_US"/>
              </w:rPr>
            </w:pPr>
          </w:p>
          <w:p>
            <w:pPr>
              <w:rPr>
                <w:rFonts w:ascii="Cambria" w:hAnsi="Cambria"/>
                <w:sz w:val="24"/>
                <w:szCs w:val="24"/>
                <w:lang w:val="en_US"/>
              </w:rPr>
            </w:pPr>
            <w:r>
              <w:rPr>
                <w:i w:val="1"/>
                <w:rtl w:val="0"/>
              </w:rPr>
              <w:t>Students with IEP’s or 504 plans</w:t>
            </w:r>
            <w:r>
              <w:rPr>
                <w:rtl w:val="0"/>
              </w:rPr>
              <w:t>:</w:t>
            </w:r>
          </w:p>
          <w:p>
            <w:pPr>
              <w:rPr>
                <w:rFonts w:ascii="Cambria" w:hAnsi="Cambria"/>
                <w:sz w:val="24"/>
                <w:szCs w:val="24"/>
                <w:lang w:val="en_US"/>
              </w:rPr>
            </w:pPr>
          </w:p>
          <w:p>
            <w:pPr>
              <w:rPr>
                <w:rFonts w:ascii="Cambria" w:hAnsi="Cambria"/>
                <w:sz w:val="24"/>
                <w:szCs w:val="24"/>
                <w:lang w:val="en_US"/>
              </w:rPr>
            </w:pPr>
          </w:p>
        </w:tc>
      </w:tr>
      <w:tr>
        <w:trPr>
          <w:jc w:val="left"/>
        </w:trPr>
        <w:tc>
          <w:tcPr>
            <w:tcW w:type="dxa" w:w="2835"/>
          </w:tcPr>
          <w:p>
            <w:pPr>
              <w:rPr>
                <w:rFonts w:ascii="Cambria" w:hAnsi="Cambria"/>
                <w:sz w:val="24"/>
                <w:szCs w:val="24"/>
                <w:lang w:val="en_US"/>
              </w:rPr>
            </w:pPr>
            <w:r>
              <w:rPr>
                <w:rtl w:val="0"/>
              </w:rPr>
              <w:t>Enrichment/Remediation</w:t>
            </w:r>
          </w:p>
          <w:p>
            <w:pPr>
              <w:rPr>
                <w:rFonts w:ascii="Cambria" w:hAnsi="Cambria"/>
                <w:sz w:val="24"/>
                <w:szCs w:val="24"/>
                <w:lang w:val="en_US"/>
              </w:rPr>
            </w:pPr>
          </w:p>
          <w:p>
            <w:pPr>
              <w:rPr>
                <w:rFonts w:ascii="Cambria" w:hAnsi="Cambria"/>
                <w:sz w:val="18"/>
                <w:szCs w:val="18"/>
                <w:lang w:val="en_US"/>
              </w:rPr>
            </w:pPr>
            <w:r>
              <w:rPr>
                <w:sz w:val="18"/>
                <w:szCs w:val="18"/>
                <w:rtl w:val="0"/>
              </w:rPr>
              <w:t>What might not go as planned and how can you be ready to make adjustment?</w:t>
            </w:r>
          </w:p>
          <w:p>
            <w:pPr>
              <w:rPr>
                <w:rFonts w:ascii="Cambria" w:hAnsi="Cambria"/>
                <w:sz w:val="18"/>
                <w:szCs w:val="18"/>
                <w:lang w:val="en_US"/>
              </w:rPr>
            </w:pPr>
          </w:p>
          <w:p>
            <w:pPr>
              <w:rPr>
                <w:rFonts w:ascii="Cambria" w:hAnsi="Cambria"/>
                <w:sz w:val="18"/>
                <w:szCs w:val="18"/>
                <w:lang w:val="en_US"/>
              </w:rPr>
            </w:pPr>
            <w:r>
              <w:rPr>
                <w:sz w:val="18"/>
                <w:szCs w:val="18"/>
                <w:rtl w:val="0"/>
              </w:rPr>
              <w:t>What activities have you planned for students who quickly grasp the concept and need to be challenged?</w:t>
            </w:r>
          </w:p>
          <w:p>
            <w:pPr>
              <w:rPr>
                <w:rFonts w:ascii="Cambria" w:hAnsi="Cambria"/>
                <w:sz w:val="18"/>
                <w:szCs w:val="18"/>
                <w:lang w:val="en_US"/>
              </w:rPr>
            </w:pPr>
          </w:p>
          <w:p>
            <w:pPr>
              <w:rPr>
                <w:rFonts w:ascii="Cambria" w:hAnsi="Cambria"/>
                <w:sz w:val="18"/>
                <w:szCs w:val="18"/>
                <w:lang w:val="en_US"/>
              </w:rPr>
            </w:pPr>
            <w:r>
              <w:rPr>
                <w:sz w:val="18"/>
                <w:szCs w:val="18"/>
                <w:rtl w:val="0"/>
              </w:rPr>
              <w:t>What activities have you planned for students who are still struggling to understand the concept and need extra support?</w:t>
            </w:r>
          </w:p>
          <w:p>
            <w:pPr>
              <w:rPr>
                <w:rFonts w:ascii="Cambria" w:hAnsi="Cambria"/>
                <w:sz w:val="24"/>
                <w:szCs w:val="24"/>
                <w:lang w:val="en_US"/>
              </w:rPr>
            </w:pPr>
          </w:p>
        </w:tc>
        <w:tc>
          <w:tcPr>
            <w:tcW w:type="dxa" w:w="11760"/>
          </w:tcPr>
          <w:p>
            <w:pPr>
              <w:rPr>
                <w:rFonts w:ascii="Cambria" w:hAnsi="Cambria"/>
                <w:sz w:val="24"/>
                <w:szCs w:val="24"/>
                <w:lang w:val="en_US"/>
              </w:rPr>
            </w:pPr>
            <w:r>
              <w:rPr>
                <w:rtl w:val="0"/>
              </w:rPr>
              <w:t xml:space="preserve">Teacher will reintroduce text structures and </w:t>
            </w:r>
            <w:r>
              <w:rPr>
                <w:rFonts w:ascii="Cambria" w:hAnsi="Cambria"/>
                <w:b w:val="0"/>
                <w:i w:val="0"/>
                <w:strike w:val="0"/>
                <w:vanish w:val="0"/>
                <w:color w:val="000000"/>
                <w:sz w:val="24"/>
                <w:szCs w:val="24"/>
                <w:u w:val="none"/>
                <w:rtl w:val="0"/>
                <w:lang w:val="en-US"/>
              </w:rPr>
              <w:t>definition</w:t>
            </w:r>
            <w:r>
              <w:rPr>
                <w:rtl w:val="0"/>
              </w:rPr>
              <w:t xml:space="preserve"> cards. Students will take a topic and write a sentence or two on the topic using each of the particular text structures.</w:t>
            </w:r>
          </w:p>
          <w:p>
            <w:pPr>
              <w:rPr>
                <w:rFonts w:ascii="Cambria" w:hAnsi="Cambria"/>
                <w:sz w:val="24"/>
                <w:szCs w:val="24"/>
                <w:lang w:val="en_US"/>
              </w:rPr>
            </w:pPr>
          </w:p>
          <w:p>
            <w:pPr>
              <w:rPr>
                <w:rFonts w:ascii="Cambria" w:hAnsi="Cambria"/>
                <w:sz w:val="24"/>
                <w:szCs w:val="24"/>
                <w:lang w:val="en_US"/>
              </w:rPr>
            </w:pPr>
          </w:p>
          <w:p>
            <w:pPr>
              <w:rPr>
                <w:rFonts w:ascii="Cambria" w:hAnsi="Cambria"/>
                <w:sz w:val="24"/>
                <w:szCs w:val="24"/>
                <w:lang w:val="en_US"/>
              </w:rPr>
            </w:pPr>
            <w:r>
              <w:rPr>
                <w:rtl w:val="0"/>
              </w:rPr>
              <w:t xml:space="preserve">What might not go as planned is students might have difficulty recognizing text structures in reading. </w:t>
            </w:r>
          </w:p>
          <w:p>
            <w:pPr>
              <w:rPr>
                <w:rFonts w:ascii="Cambria" w:hAnsi="Cambria"/>
                <w:sz w:val="24"/>
                <w:szCs w:val="24"/>
                <w:lang w:val="en_US"/>
              </w:rPr>
            </w:pPr>
          </w:p>
          <w:p>
            <w:pPr>
              <w:rPr>
                <w:rFonts w:ascii="Cambria" w:hAnsi="Cambria"/>
                <w:sz w:val="24"/>
                <w:szCs w:val="24"/>
                <w:lang w:val="en_US"/>
              </w:rPr>
            </w:pPr>
          </w:p>
          <w:p>
            <w:pPr>
              <w:rPr>
                <w:rFonts w:ascii="Cambria" w:hAnsi="Cambria"/>
                <w:sz w:val="24"/>
                <w:szCs w:val="24"/>
                <w:lang w:val="en_US"/>
              </w:rPr>
            </w:pPr>
            <w:r>
              <w:rPr>
                <w:rtl w:val="0"/>
              </w:rPr>
              <w:t xml:space="preserve">For students who quickly grasp the concept and need to be challenged will be given a check for understanding chart that is also a compare and contrast organizer. On the organizer students will compare and contarst two </w:t>
            </w:r>
            <w:r>
              <w:rPr>
                <w:rFonts w:ascii="Cambria" w:hAnsi="Cambria"/>
                <w:b w:val="0"/>
                <w:i w:val="0"/>
                <w:strike w:val="0"/>
                <w:vanish w:val="0"/>
                <w:color w:val="000000"/>
                <w:sz w:val="24"/>
                <w:szCs w:val="24"/>
                <w:u w:val="none"/>
                <w:rtl w:val="0"/>
                <w:lang w:val="en-US"/>
              </w:rPr>
              <w:t>different</w:t>
            </w:r>
            <w:r>
              <w:rPr>
                <w:rtl w:val="0"/>
              </w:rPr>
              <w:t xml:space="preserve"> text and use the different structures. </w:t>
            </w:r>
          </w:p>
          <w:p>
            <w:pPr>
              <w:rPr>
                <w:rFonts w:ascii="Cambria" w:hAnsi="Cambria"/>
                <w:sz w:val="24"/>
                <w:szCs w:val="24"/>
                <w:lang w:val="en_US"/>
              </w:rPr>
            </w:pPr>
          </w:p>
          <w:p>
            <w:pPr>
              <w:rPr>
                <w:rFonts w:ascii="Cambria" w:hAnsi="Cambria"/>
                <w:sz w:val="24"/>
                <w:szCs w:val="24"/>
                <w:lang w:val="en_US"/>
              </w:rPr>
            </w:pPr>
            <w:r>
              <w:rPr>
                <w:rtl w:val="0"/>
              </w:rPr>
              <w:t xml:space="preserve">For students who are struggling, students who have grasp the lesson can help others with understanding. The teacher can introduce the various text structures to the students again. Students can use flash cards and </w:t>
            </w:r>
            <w:r>
              <w:rPr>
                <w:rFonts w:ascii="Cambria" w:hAnsi="Cambria"/>
                <w:b w:val="0"/>
                <w:i w:val="0"/>
                <w:strike w:val="0"/>
                <w:vanish w:val="0"/>
                <w:color w:val="000000"/>
                <w:sz w:val="24"/>
                <w:szCs w:val="24"/>
                <w:u w:val="none"/>
                <w:rtl w:val="0"/>
                <w:lang w:val="en-US"/>
              </w:rPr>
              <w:t>definitions</w:t>
            </w:r>
            <w:r>
              <w:rPr>
                <w:rtl w:val="0"/>
              </w:rPr>
              <w:t xml:space="preserve"> to help remember text structure.  </w:t>
            </w:r>
          </w:p>
        </w:tc>
      </w:tr>
      <w:tr>
        <w:trPr>
          <w:jc w:val="left"/>
        </w:trPr>
        <w:tc>
          <w:tcPr>
            <w:tcW w:type="dxa" w:w="2835"/>
          </w:tcPr>
          <w:p>
            <w:pPr>
              <w:rPr>
                <w:rFonts w:ascii="Cambria" w:hAnsi="Cambria"/>
                <w:sz w:val="24"/>
                <w:szCs w:val="24"/>
                <w:lang w:val="en_US"/>
              </w:rPr>
            </w:pPr>
            <w:r>
              <w:rPr>
                <w:rtl w:val="0"/>
              </w:rPr>
              <w:t>Closure</w:t>
            </w:r>
          </w:p>
          <w:p>
            <w:pPr>
              <w:rPr>
                <w:rFonts w:ascii="Cambria" w:hAnsi="Cambria"/>
                <w:sz w:val="24"/>
                <w:szCs w:val="24"/>
                <w:lang w:val="en_US"/>
              </w:rPr>
            </w:pPr>
            <w:r>
              <w:rPr>
                <w:rtl w:val="0"/>
              </w:rPr>
              <w:t xml:space="preserve">__15________ </w:t>
            </w:r>
            <w:r>
              <w:rPr>
                <w:sz w:val="18"/>
                <w:szCs w:val="18"/>
                <w:rtl w:val="0"/>
              </w:rPr>
              <w:t>Minutes</w:t>
            </w:r>
          </w:p>
          <w:p>
            <w:pPr>
              <w:rPr>
                <w:rFonts w:ascii="Cambria" w:hAnsi="Cambria"/>
                <w:sz w:val="24"/>
                <w:szCs w:val="24"/>
                <w:lang w:val="en_US"/>
              </w:rPr>
            </w:pPr>
          </w:p>
          <w:p>
            <w:pPr>
              <w:rPr>
                <w:rFonts w:ascii="Cambria" w:hAnsi="Cambria"/>
                <w:sz w:val="18"/>
                <w:szCs w:val="18"/>
                <w:lang w:val="en_US"/>
              </w:rPr>
            </w:pPr>
            <w:r>
              <w:rPr>
                <w:sz w:val="18"/>
                <w:szCs w:val="18"/>
                <w:rtl w:val="0"/>
              </w:rPr>
              <w:t>How will you end the lesson?</w:t>
            </w:r>
          </w:p>
        </w:tc>
        <w:tc>
          <w:tcPr>
            <w:tcW w:type="dxa" w:w="11760"/>
          </w:tcPr>
          <w:p>
            <w:pPr>
              <w:numPr>
                <w:ilvl w:val="0"/>
                <w:numId w:val="14"/>
              </w:numPr>
              <w:ind w:hanging="360" w:left="720"/>
              <w:rPr>
                <w:rFonts w:ascii="Cambria" w:hAnsi="Cambria"/>
                <w:sz w:val="24"/>
                <w:szCs w:val="24"/>
                <w:u w:val="none"/>
                <w:lang w:val="en_US"/>
              </w:rPr>
            </w:pPr>
            <w:r>
              <w:rPr>
                <w:rtl w:val="0"/>
              </w:rPr>
              <w:t>Did you all enjoy the game? I surely did enjoy you all this morning.</w:t>
            </w:r>
          </w:p>
          <w:p>
            <w:pPr>
              <w:numPr>
                <w:ilvl w:val="0"/>
                <w:numId w:val="14"/>
              </w:numPr>
              <w:ind w:hanging="360" w:left="720"/>
              <w:rPr>
                <w:rFonts w:ascii="Cambria" w:hAnsi="Cambria"/>
                <w:sz w:val="24"/>
                <w:szCs w:val="24"/>
                <w:u w:val="none"/>
                <w:lang w:val="en_US"/>
              </w:rPr>
            </w:pPr>
            <w:r>
              <w:rPr>
                <w:rtl w:val="0"/>
              </w:rPr>
              <w:t xml:space="preserve">Students will be able to apply their knowledge of text structures to any nonfiction text that they read. The teacher should emphasize that the purpose of understanding text structure is to help students to comprehend what they are reading. </w:t>
            </w:r>
          </w:p>
          <w:p>
            <w:pPr>
              <w:rPr>
                <w:rFonts w:ascii="Cambria" w:hAnsi="Cambria"/>
                <w:sz w:val="24"/>
                <w:szCs w:val="24"/>
                <w:lang w:val="en_US"/>
              </w:rPr>
            </w:pPr>
          </w:p>
          <w:p>
            <w:pPr>
              <w:rPr>
                <w:rFonts w:ascii="Cambria" w:hAnsi="Cambria"/>
                <w:sz w:val="24"/>
                <w:szCs w:val="24"/>
                <w:lang w:val="en_US"/>
              </w:rPr>
            </w:pPr>
            <w:r>
              <w:rPr>
                <w:rtl w:val="0"/>
              </w:rPr>
              <w:t xml:space="preserve">The teacher will offer practice tips such as: </w:t>
            </w:r>
          </w:p>
          <w:p>
            <w:pPr>
              <w:numPr>
                <w:ilvl w:val="0"/>
                <w:numId w:val="13"/>
              </w:numPr>
              <w:ind w:hanging="360" w:left="720"/>
              <w:rPr>
                <w:rFonts w:ascii="Cambria" w:hAnsi="Cambria"/>
                <w:sz w:val="24"/>
                <w:szCs w:val="24"/>
                <w:u w:val="none"/>
                <w:lang w:val="en_US"/>
              </w:rPr>
            </w:pPr>
            <w:r>
              <w:rPr>
                <w:rtl w:val="0"/>
              </w:rPr>
              <w:t>Examine topic sentences and key words that clue the reader in to a certain text structure.</w:t>
            </w:r>
          </w:p>
          <w:p>
            <w:pPr>
              <w:numPr>
                <w:ilvl w:val="0"/>
                <w:numId w:val="13"/>
              </w:numPr>
              <w:ind w:hanging="360" w:left="720"/>
              <w:rPr>
                <w:rFonts w:ascii="Cambria" w:hAnsi="Cambria"/>
                <w:sz w:val="24"/>
                <w:szCs w:val="24"/>
                <w:u w:val="none"/>
                <w:lang w:val="en_US"/>
              </w:rPr>
            </w:pPr>
            <w:r>
              <w:rPr>
                <w:rtl w:val="0"/>
              </w:rPr>
              <w:t>Model using graphic organizers to collect information.</w:t>
            </w:r>
          </w:p>
          <w:p>
            <w:pPr>
              <w:numPr>
                <w:ilvl w:val="0"/>
                <w:numId w:val="13"/>
              </w:numPr>
              <w:ind w:hanging="360" w:left="720"/>
              <w:rPr>
                <w:rFonts w:ascii="Cambria" w:hAnsi="Cambria"/>
                <w:sz w:val="24"/>
                <w:szCs w:val="24"/>
                <w:u w:val="none"/>
                <w:lang w:val="en_US"/>
              </w:rPr>
            </w:pPr>
            <w:r>
              <w:rPr>
                <w:rtl w:val="0"/>
              </w:rPr>
              <w:t>Provide graphic organizers for students to use for each text structure to collect information.</w:t>
            </w:r>
          </w:p>
          <w:p>
            <w:pPr>
              <w:numPr>
                <w:ilvl w:val="0"/>
                <w:numId w:val="2"/>
              </w:numPr>
              <w:ind w:hanging="360" w:left="720"/>
              <w:rPr>
                <w:rFonts w:ascii="Cambria" w:hAnsi="Cambria"/>
                <w:sz w:val="24"/>
                <w:szCs w:val="24"/>
                <w:u w:val="none"/>
                <w:lang w:val="en_US"/>
              </w:rPr>
            </w:pPr>
            <w:r>
              <w:rPr>
                <w:rtl w:val="0"/>
              </w:rPr>
              <w:t>Model the writing of a paragraph that uses a specific text structure.</w:t>
            </w:r>
          </w:p>
          <w:p>
            <w:pPr>
              <w:numPr>
                <w:ilvl w:val="0"/>
                <w:numId w:val="2"/>
              </w:numPr>
              <w:ind w:hanging="360" w:left="720"/>
              <w:rPr>
                <w:rFonts w:ascii="Cambria" w:hAnsi="Cambria"/>
                <w:sz w:val="24"/>
                <w:szCs w:val="24"/>
                <w:u w:val="none"/>
                <w:lang w:val="en_US"/>
              </w:rPr>
            </w:pPr>
            <w:r>
              <w:rPr>
                <w:rtl w:val="0"/>
              </w:rPr>
              <w:t>Students can complete a text structure match-up- Match the text structure with its definition to show understanding of each of the five text structures.</w:t>
            </w:r>
          </w:p>
        </w:tc>
      </w:tr>
      <w:tr>
        <w:trPr>
          <w:jc w:val="left"/>
        </w:trPr>
        <w:tc>
          <w:tcPr>
            <w:tcW w:type="dxa" w:w="2835"/>
          </w:tcPr>
          <w:p>
            <w:pPr>
              <w:rPr>
                <w:rFonts w:ascii="Cambria" w:hAnsi="Cambria"/>
                <w:sz w:val="24"/>
                <w:szCs w:val="24"/>
                <w:lang w:val="en_US"/>
              </w:rPr>
            </w:pPr>
            <w:r>
              <w:rPr>
                <w:rtl w:val="0"/>
              </w:rPr>
              <w:t>Summative Assessment</w:t>
            </w:r>
          </w:p>
          <w:p>
            <w:pPr>
              <w:rPr>
                <w:rFonts w:ascii="Cambria" w:hAnsi="Cambria"/>
                <w:sz w:val="24"/>
                <w:szCs w:val="24"/>
                <w:lang w:val="en_US"/>
              </w:rPr>
            </w:pPr>
          </w:p>
          <w:p>
            <w:pPr>
              <w:rPr>
                <w:rFonts w:ascii="Cambria" w:hAnsi="Cambria"/>
                <w:sz w:val="18"/>
                <w:szCs w:val="18"/>
                <w:lang w:val="en_US"/>
              </w:rPr>
            </w:pPr>
            <w:r>
              <w:rPr>
                <w:sz w:val="18"/>
                <w:szCs w:val="18"/>
                <w:rtl w:val="0"/>
              </w:rPr>
              <w:t>How will you find out what students have learned about the lesson objectives?</w:t>
            </w:r>
          </w:p>
          <w:p>
            <w:pPr>
              <w:rPr>
                <w:rFonts w:ascii="Cambria" w:hAnsi="Cambria"/>
                <w:sz w:val="18"/>
                <w:szCs w:val="18"/>
                <w:lang w:val="en_US"/>
              </w:rPr>
            </w:pPr>
          </w:p>
          <w:p>
            <w:pPr>
              <w:rPr>
                <w:rFonts w:ascii="Cambria" w:hAnsi="Cambria"/>
                <w:sz w:val="18"/>
                <w:szCs w:val="18"/>
                <w:lang w:val="en_US"/>
              </w:rPr>
            </w:pPr>
            <w:r>
              <w:rPr>
                <w:sz w:val="18"/>
                <w:szCs w:val="18"/>
                <w:rtl w:val="0"/>
              </w:rPr>
              <w:t xml:space="preserve">What tangible pre-assessments will you administer? </w:t>
            </w:r>
          </w:p>
          <w:p>
            <w:pPr>
              <w:rPr>
                <w:rFonts w:ascii="Cambria" w:hAnsi="Cambria"/>
                <w:sz w:val="18"/>
                <w:szCs w:val="18"/>
                <w:lang w:val="en_US"/>
              </w:rPr>
            </w:pPr>
          </w:p>
          <w:p>
            <w:pPr>
              <w:rPr>
                <w:rFonts w:ascii="Cambria" w:hAnsi="Cambria"/>
                <w:sz w:val="24"/>
                <w:szCs w:val="24"/>
                <w:lang w:val="en_US"/>
              </w:rPr>
            </w:pPr>
            <w:r>
              <w:rPr>
                <w:sz w:val="18"/>
                <w:szCs w:val="18"/>
                <w:rtl w:val="0"/>
              </w:rPr>
              <w:t>How will you evaluate student performance on the post-assessment?</w:t>
            </w:r>
          </w:p>
        </w:tc>
        <w:tc>
          <w:tcPr>
            <w:tcW w:type="dxa" w:w="11760"/>
          </w:tcPr>
          <w:p>
            <w:pPr>
              <w:numPr>
                <w:ilvl w:val="0"/>
                <w:numId w:val="4"/>
              </w:numPr>
              <w:ind w:hanging="360" w:left="720"/>
              <w:rPr>
                <w:rFonts w:ascii="Cambria" w:hAnsi="Cambria"/>
                <w:sz w:val="24"/>
                <w:szCs w:val="24"/>
                <w:u w:val="none"/>
                <w:lang w:val="en_US"/>
              </w:rPr>
            </w:pPr>
          </w:p>
          <w:p>
            <w:pPr>
              <w:numPr>
                <w:ilvl w:val="0"/>
                <w:numId w:val="4"/>
              </w:numPr>
              <w:ind w:hanging="360" w:left="720"/>
              <w:rPr>
                <w:rFonts w:ascii="Cambria" w:hAnsi="Cambria"/>
                <w:sz w:val="24"/>
                <w:szCs w:val="24"/>
                <w:u w:val="none"/>
                <w:lang w:val="en_US"/>
              </w:rPr>
            </w:pPr>
            <w:r>
              <w:rPr>
                <w:rFonts w:ascii="Cambria" w:hAnsi="Cambria"/>
                <w:b w:val="0"/>
                <w:i w:val="0"/>
                <w:strike w:val="0"/>
                <w:vanish w:val="0"/>
                <w:color w:val="000000"/>
                <w:sz w:val="24"/>
                <w:szCs w:val="24"/>
                <w:u w:val="none"/>
                <w:rtl w:val="0"/>
                <w:lang w:val="en-US"/>
              </w:rPr>
              <w:t>Good morning</w:t>
            </w:r>
            <w:r>
              <w:rPr>
                <w:rtl w:val="0"/>
              </w:rPr>
              <w:t xml:space="preserve"> students, how is everyone doing today? (get each students response of how they are feeling)I will respond and let them know how I am doing. </w:t>
            </w:r>
          </w:p>
          <w:p>
            <w:pPr>
              <w:numPr>
                <w:ilvl w:val="0"/>
                <w:numId w:val="4"/>
              </w:numPr>
              <w:ind w:hanging="360" w:left="720"/>
              <w:rPr>
                <w:rFonts w:ascii="Cambria" w:hAnsi="Cambria"/>
                <w:sz w:val="24"/>
                <w:szCs w:val="24"/>
                <w:u w:val="none"/>
                <w:lang w:val="en_US"/>
              </w:rPr>
            </w:pPr>
            <w:r>
              <w:rPr>
                <w:rtl w:val="0"/>
              </w:rPr>
              <w:t>Today our topic is text structures. Text structures deals with Descriptions of readings, Sequence, Problem and Solution, Cause and Effect, and Compare and Contrast. Does anyone know what these are and what they are used for?(get a response from students)</w:t>
            </w:r>
          </w:p>
          <w:p>
            <w:pPr>
              <w:numPr>
                <w:ilvl w:val="0"/>
                <w:numId w:val="4"/>
              </w:numPr>
              <w:ind w:hanging="360" w:left="720"/>
              <w:rPr>
                <w:rFonts w:ascii="Cambria" w:hAnsi="Cambria"/>
                <w:sz w:val="24"/>
                <w:szCs w:val="24"/>
                <w:u w:val="none"/>
                <w:lang w:val="en_US"/>
              </w:rPr>
            </w:pPr>
            <w:r>
              <w:rPr>
                <w:rtl w:val="0"/>
              </w:rPr>
              <w:t xml:space="preserve">I will then give them a </w:t>
            </w:r>
            <w:r>
              <w:rPr>
                <w:rFonts w:ascii="Cambria" w:hAnsi="Cambria"/>
                <w:b w:val="0"/>
                <w:i w:val="0"/>
                <w:strike w:val="0"/>
                <w:vanish w:val="0"/>
                <w:color w:val="000000"/>
                <w:sz w:val="24"/>
                <w:szCs w:val="24"/>
                <w:u w:val="none"/>
                <w:rtl w:val="0"/>
                <w:lang w:val="en-US"/>
              </w:rPr>
              <w:t>definition</w:t>
            </w:r>
            <w:r>
              <w:rPr>
                <w:rtl w:val="0"/>
              </w:rPr>
              <w:t xml:space="preserve"> of each </w:t>
            </w:r>
            <w:r>
              <w:rPr>
                <w:rFonts w:ascii="Cambria" w:hAnsi="Cambria"/>
                <w:b w:val="0"/>
                <w:i w:val="0"/>
                <w:strike w:val="0"/>
                <w:vanish w:val="0"/>
                <w:color w:val="000000"/>
                <w:sz w:val="24"/>
                <w:szCs w:val="24"/>
                <w:u w:val="none"/>
                <w:rtl w:val="0"/>
                <w:lang w:val="en-US"/>
              </w:rPr>
              <w:t>category</w:t>
            </w:r>
            <w:r>
              <w:rPr>
                <w:rtl w:val="0"/>
              </w:rPr>
              <w:t xml:space="preserve"> of text structures. (Description, Sequence, Problem and Solution, Cause and Effect, and Compare and Contrast)</w:t>
            </w:r>
          </w:p>
          <w:p>
            <w:pPr>
              <w:numPr>
                <w:ilvl w:val="0"/>
                <w:numId w:val="4"/>
              </w:numPr>
              <w:ind w:hanging="360" w:left="720"/>
              <w:rPr>
                <w:rFonts w:ascii="Cambria" w:hAnsi="Cambria"/>
                <w:sz w:val="24"/>
                <w:szCs w:val="24"/>
                <w:u w:val="none"/>
                <w:lang w:val="en_US"/>
              </w:rPr>
            </w:pPr>
            <w:r>
              <w:rPr>
                <w:rtl w:val="0"/>
              </w:rPr>
              <w:t>Students will start off working individually and then in groups they are already grouped in by tables.</w:t>
            </w:r>
          </w:p>
          <w:p>
            <w:pPr>
              <w:numPr>
                <w:ilvl w:val="0"/>
                <w:numId w:val="4"/>
              </w:numPr>
              <w:ind w:hanging="360" w:left="720"/>
              <w:rPr>
                <w:rFonts w:ascii="Cambria" w:hAnsi="Cambria"/>
                <w:sz w:val="24"/>
                <w:szCs w:val="24"/>
                <w:u w:val="none"/>
                <w:lang w:val="en_US"/>
              </w:rPr>
            </w:pPr>
            <w:r>
              <w:rPr>
                <w:rtl w:val="0"/>
              </w:rPr>
              <w:t>I will ask questions and say :</w:t>
            </w:r>
          </w:p>
          <w:p>
            <w:pPr>
              <w:numPr>
                <w:ilvl w:val="0"/>
                <w:numId w:val="4"/>
              </w:numPr>
              <w:ind w:hanging="360" w:left="720"/>
              <w:rPr>
                <w:rFonts w:ascii="Cambria" w:hAnsi="Cambria"/>
                <w:sz w:val="24"/>
                <w:szCs w:val="24"/>
                <w:u w:val="none"/>
                <w:lang w:val="en_US"/>
              </w:rPr>
            </w:pPr>
            <w:r>
              <w:rPr>
                <w:rtl w:val="0"/>
              </w:rPr>
              <w:t>what might you read that breaks down information?</w:t>
            </w:r>
          </w:p>
          <w:p>
            <w:pPr>
              <w:numPr>
                <w:ilvl w:val="0"/>
                <w:numId w:val="4"/>
              </w:numPr>
              <w:ind w:hanging="360" w:left="720"/>
              <w:rPr>
                <w:rFonts w:ascii="Cambria" w:hAnsi="Cambria"/>
                <w:sz w:val="24"/>
                <w:szCs w:val="24"/>
                <w:u w:val="none"/>
                <w:lang w:val="en_US"/>
              </w:rPr>
            </w:pPr>
            <w:r>
              <w:rPr>
                <w:rtl w:val="0"/>
              </w:rPr>
              <w:t xml:space="preserve">In what subject do you usually think about what causes things to </w:t>
            </w:r>
            <w:r>
              <w:rPr>
                <w:rFonts w:ascii="Cambria" w:hAnsi="Cambria"/>
                <w:b w:val="0"/>
                <w:i w:val="0"/>
                <w:strike w:val="0"/>
                <w:vanish w:val="0"/>
                <w:color w:val="000000"/>
                <w:sz w:val="24"/>
                <w:szCs w:val="24"/>
                <w:u w:val="none"/>
                <w:rtl w:val="0"/>
                <w:lang w:val="en-US"/>
              </w:rPr>
              <w:t>happen</w:t>
            </w:r>
            <w:r>
              <w:rPr>
                <w:rtl w:val="0"/>
              </w:rPr>
              <w:t>?</w:t>
            </w:r>
          </w:p>
          <w:p>
            <w:pPr>
              <w:numPr>
                <w:ilvl w:val="0"/>
                <w:numId w:val="4"/>
              </w:numPr>
              <w:ind w:hanging="360" w:left="720"/>
              <w:rPr>
                <w:rFonts w:ascii="Cambria" w:hAnsi="Cambria"/>
                <w:sz w:val="24"/>
                <w:szCs w:val="24"/>
                <w:u w:val="none"/>
                <w:lang w:val="en_US"/>
              </w:rPr>
            </w:pPr>
            <w:r>
              <w:rPr>
                <w:rtl w:val="0"/>
              </w:rPr>
              <w:t>Where might you read descriptions of how things are alike and different ?</w:t>
            </w:r>
          </w:p>
          <w:p>
            <w:pPr>
              <w:numPr>
                <w:ilvl w:val="0"/>
                <w:numId w:val="4"/>
              </w:numPr>
              <w:ind w:hanging="360" w:left="720"/>
              <w:rPr>
                <w:rFonts w:ascii="Cambria" w:hAnsi="Cambria"/>
                <w:sz w:val="24"/>
                <w:szCs w:val="24"/>
                <w:u w:val="none"/>
                <w:lang w:val="en_US"/>
              </w:rPr>
            </w:pPr>
            <w:r>
              <w:rPr>
                <w:rtl w:val="0"/>
              </w:rPr>
              <w:t>What clues alerted you in the text ?</w:t>
            </w:r>
          </w:p>
          <w:p>
            <w:pPr>
              <w:numPr>
                <w:ilvl w:val="0"/>
                <w:numId w:val="4"/>
              </w:numPr>
              <w:ind w:hanging="360" w:left="720"/>
              <w:rPr>
                <w:rFonts w:ascii="Cambria" w:hAnsi="Cambria"/>
                <w:sz w:val="24"/>
                <w:szCs w:val="24"/>
                <w:u w:val="none"/>
                <w:lang w:val="en_US"/>
              </w:rPr>
            </w:pPr>
            <w:r>
              <w:rPr>
                <w:rtl w:val="0"/>
              </w:rPr>
              <w:t xml:space="preserve">Does this text tell about things in order, events that resulted in other events, or what is similar and different between things? </w:t>
            </w:r>
          </w:p>
          <w:p>
            <w:pPr>
              <w:numPr>
                <w:ilvl w:val="0"/>
                <w:numId w:val="4"/>
              </w:numPr>
              <w:ind w:hanging="360" w:left="720"/>
              <w:rPr>
                <w:rFonts w:ascii="Cambria" w:hAnsi="Cambria"/>
                <w:sz w:val="24"/>
                <w:szCs w:val="24"/>
                <w:u w:val="none"/>
                <w:lang w:val="en_US"/>
              </w:rPr>
            </w:pPr>
            <w:r>
              <w:rPr>
                <w:rtl w:val="0"/>
              </w:rPr>
              <w:t>Does anyone know what these are and what they are used for?(get a response from students)</w:t>
            </w:r>
          </w:p>
          <w:p>
            <w:pPr>
              <w:numPr>
                <w:ilvl w:val="0"/>
                <w:numId w:val="4"/>
              </w:numPr>
              <w:ind w:hanging="360" w:left="720"/>
              <w:rPr>
                <w:rFonts w:ascii="Cambria" w:hAnsi="Cambria"/>
                <w:sz w:val="24"/>
                <w:szCs w:val="24"/>
                <w:u w:val="none"/>
                <w:lang w:val="en_US"/>
              </w:rPr>
            </w:pPr>
          </w:p>
          <w:p>
            <w:pPr>
              <w:numPr>
                <w:ilvl w:val="0"/>
                <w:numId w:val="4"/>
              </w:numPr>
              <w:ind w:hanging="360" w:left="720"/>
              <w:rPr>
                <w:rFonts w:ascii="Cambria" w:hAnsi="Cambria"/>
                <w:sz w:val="24"/>
                <w:szCs w:val="24"/>
                <w:u w:val="none"/>
                <w:lang w:val="en_US"/>
              </w:rPr>
            </w:pPr>
            <w:r>
              <w:rPr>
                <w:rtl w:val="0"/>
              </w:rPr>
              <w:t xml:space="preserve">I will then give them a </w:t>
            </w:r>
            <w:r>
              <w:rPr>
                <w:rFonts w:ascii="Cambria" w:hAnsi="Cambria"/>
                <w:b w:val="0"/>
                <w:i w:val="0"/>
                <w:strike w:val="0"/>
                <w:vanish w:val="0"/>
                <w:color w:val="000000"/>
                <w:sz w:val="24"/>
                <w:szCs w:val="24"/>
                <w:u w:val="none"/>
                <w:rtl w:val="0"/>
                <w:lang w:val="en-US"/>
              </w:rPr>
              <w:t>definition</w:t>
            </w:r>
            <w:r>
              <w:rPr>
                <w:rtl w:val="0"/>
              </w:rPr>
              <w:t xml:space="preserve"> of each </w:t>
            </w:r>
            <w:r>
              <w:rPr>
                <w:rFonts w:ascii="Cambria" w:hAnsi="Cambria"/>
                <w:b w:val="0"/>
                <w:i w:val="0"/>
                <w:strike w:val="0"/>
                <w:vanish w:val="0"/>
                <w:color w:val="000000"/>
                <w:sz w:val="24"/>
                <w:szCs w:val="24"/>
                <w:u w:val="none"/>
                <w:rtl w:val="0"/>
                <w:lang w:val="en-US"/>
              </w:rPr>
              <w:t>category</w:t>
            </w:r>
            <w:r>
              <w:rPr>
                <w:rtl w:val="0"/>
              </w:rPr>
              <w:t xml:space="preserve"> of text structures. (Description, Sequence, Problem and Solution, Cause and Effect, and Compare and Contrast)</w:t>
            </w:r>
          </w:p>
          <w:p>
            <w:pPr>
              <w:numPr>
                <w:ilvl w:val="0"/>
                <w:numId w:val="4"/>
              </w:numPr>
              <w:ind w:hanging="360" w:left="720"/>
              <w:rPr>
                <w:rFonts w:ascii="Cambria" w:hAnsi="Cambria"/>
                <w:sz w:val="24"/>
                <w:szCs w:val="24"/>
                <w:u w:val="none"/>
                <w:lang w:val="en_US"/>
              </w:rPr>
            </w:pPr>
            <w:r>
              <w:rPr>
                <w:rtl w:val="0"/>
              </w:rPr>
              <w:t>Students will start off working individually and then in groups they are already grouped in by tables.</w:t>
            </w:r>
          </w:p>
          <w:p>
            <w:pPr>
              <w:numPr>
                <w:ilvl w:val="0"/>
                <w:numId w:val="4"/>
              </w:numPr>
              <w:ind w:hanging="360" w:left="720"/>
              <w:rPr>
                <w:rFonts w:ascii="Cambria" w:hAnsi="Cambria"/>
                <w:sz w:val="24"/>
                <w:szCs w:val="24"/>
                <w:u w:val="none"/>
                <w:lang w:val="en_US"/>
              </w:rPr>
            </w:pPr>
            <w:r>
              <w:rPr>
                <w:rtl w:val="0"/>
              </w:rPr>
              <w:t>I will begin by asking guiding questions for this lesson such as, What is text structure?, What are the characteristics of each structure?, How can this information help us to understand what we are reading?</w:t>
            </w:r>
          </w:p>
          <w:p>
            <w:pPr>
              <w:numPr>
                <w:ilvl w:val="0"/>
                <w:numId w:val="4"/>
              </w:numPr>
              <w:ind w:hanging="360" w:left="720"/>
              <w:rPr>
                <w:rFonts w:ascii="Cambria" w:hAnsi="Cambria"/>
                <w:sz w:val="24"/>
                <w:szCs w:val="24"/>
                <w:u w:val="none"/>
                <w:lang w:val="en_US"/>
              </w:rPr>
            </w:pPr>
            <w:r>
              <w:rPr>
                <w:rtl w:val="0"/>
              </w:rPr>
              <w:t xml:space="preserve">I will ask students to work with a partner to create a definition of an assigned text structure. Partners can share their definitions with the group, and will show an example of their topics and </w:t>
            </w:r>
            <w:r>
              <w:rPr>
                <w:rFonts w:ascii="Cambria" w:hAnsi="Cambria"/>
                <w:b w:val="0"/>
                <w:i w:val="0"/>
                <w:strike w:val="0"/>
                <w:vanish w:val="0"/>
                <w:color w:val="000000"/>
                <w:sz w:val="24"/>
                <w:szCs w:val="24"/>
                <w:u w:val="none"/>
                <w:rtl w:val="0"/>
                <w:lang w:val="en-US"/>
              </w:rPr>
              <w:t>definitions</w:t>
            </w:r>
            <w:r>
              <w:rPr>
                <w:rtl w:val="0"/>
              </w:rPr>
              <w:t xml:space="preserve"> list. </w:t>
            </w:r>
          </w:p>
          <w:p>
            <w:pPr>
              <w:numPr>
                <w:ilvl w:val="0"/>
                <w:numId w:val="4"/>
              </w:numPr>
              <w:ind w:hanging="360" w:left="720"/>
              <w:rPr>
                <w:rFonts w:ascii="Cambria" w:hAnsi="Cambria"/>
                <w:sz w:val="24"/>
                <w:szCs w:val="24"/>
                <w:u w:val="none"/>
                <w:lang w:val="en_US"/>
              </w:rPr>
            </w:pPr>
            <w:r>
              <w:rPr>
                <w:rtl w:val="0"/>
              </w:rPr>
              <w:t xml:space="preserve">I will be able to monitor student understanding and identification of text structures. </w:t>
            </w:r>
          </w:p>
          <w:p>
            <w:pPr>
              <w:numPr>
                <w:ilvl w:val="0"/>
                <w:numId w:val="4"/>
              </w:numPr>
              <w:ind w:hanging="360" w:left="720"/>
              <w:rPr>
                <w:rFonts w:ascii="Cambria" w:hAnsi="Cambria"/>
                <w:sz w:val="24"/>
                <w:szCs w:val="24"/>
                <w:u w:val="none"/>
                <w:lang w:val="en_US"/>
              </w:rPr>
            </w:pPr>
            <w:r>
              <w:rPr>
                <w:rtl w:val="0"/>
              </w:rPr>
              <w:t xml:space="preserve">We are going to play a game using what you already know about text structures and what you will be </w:t>
            </w:r>
            <w:r>
              <w:rPr>
                <w:rFonts w:ascii="Cambria" w:hAnsi="Cambria"/>
                <w:b w:val="0"/>
                <w:i w:val="0"/>
                <w:strike w:val="0"/>
                <w:vanish w:val="0"/>
                <w:color w:val="000000"/>
                <w:sz w:val="24"/>
                <w:szCs w:val="24"/>
                <w:u w:val="none"/>
                <w:rtl w:val="0"/>
                <w:lang w:val="en-US"/>
              </w:rPr>
              <w:t>learning</w:t>
            </w:r>
            <w:r>
              <w:rPr>
                <w:rtl w:val="0"/>
              </w:rPr>
              <w:t xml:space="preserve"> about each </w:t>
            </w:r>
            <w:r>
              <w:rPr>
                <w:rFonts w:ascii="Cambria" w:hAnsi="Cambria"/>
                <w:b w:val="0"/>
                <w:i w:val="0"/>
                <w:strike w:val="0"/>
                <w:vanish w:val="0"/>
                <w:color w:val="000000"/>
                <w:sz w:val="24"/>
                <w:szCs w:val="24"/>
                <w:u w:val="none"/>
                <w:rtl w:val="0"/>
                <w:lang w:val="en-US"/>
              </w:rPr>
              <w:t>category</w:t>
            </w:r>
            <w:r>
              <w:rPr>
                <w:rtl w:val="0"/>
              </w:rPr>
              <w:t xml:space="preserve"> relating to text structure.</w:t>
            </w:r>
          </w:p>
          <w:p>
            <w:pPr>
              <w:numPr>
                <w:ilvl w:val="0"/>
                <w:numId w:val="4"/>
              </w:numPr>
              <w:ind w:hanging="360" w:left="720"/>
              <w:rPr>
                <w:rFonts w:ascii="Cambria" w:hAnsi="Cambria"/>
                <w:sz w:val="24"/>
                <w:szCs w:val="24"/>
                <w:u w:val="none"/>
                <w:lang w:val="en_US"/>
              </w:rPr>
            </w:pPr>
            <w:r>
              <w:rPr>
                <w:rtl w:val="0"/>
              </w:rPr>
              <w:t xml:space="preserve">I will divide each of you into two groups of two at the table. </w:t>
            </w:r>
          </w:p>
          <w:p>
            <w:pPr>
              <w:numPr>
                <w:ilvl w:val="0"/>
                <w:numId w:val="4"/>
              </w:numPr>
              <w:ind w:hanging="360" w:left="720"/>
              <w:rPr>
                <w:rFonts w:ascii="Cambria" w:hAnsi="Cambria"/>
                <w:sz w:val="24"/>
                <w:szCs w:val="24"/>
                <w:u w:val="none"/>
                <w:lang w:val="en_US"/>
              </w:rPr>
            </w:pPr>
            <w:r>
              <w:rPr>
                <w:rtl w:val="0"/>
              </w:rPr>
              <w:t>I will write on the board and mix the topics.</w:t>
            </w:r>
          </w:p>
          <w:p>
            <w:pPr>
              <w:numPr>
                <w:ilvl w:val="0"/>
                <w:numId w:val="4"/>
              </w:numPr>
              <w:ind w:hanging="360" w:left="720"/>
              <w:rPr>
                <w:rFonts w:ascii="Cambria" w:hAnsi="Cambria"/>
                <w:sz w:val="24"/>
                <w:szCs w:val="24"/>
                <w:u w:val="none"/>
                <w:lang w:val="en_US"/>
              </w:rPr>
            </w:pPr>
            <w:r>
              <w:rPr>
                <w:rtl w:val="0"/>
              </w:rPr>
              <w:t xml:space="preserve">Each group will have five cards. I will explain to the students that the cards have the </w:t>
            </w:r>
            <w:r>
              <w:rPr>
                <w:rFonts w:ascii="Cambria" w:hAnsi="Cambria"/>
                <w:b w:val="0"/>
                <w:i w:val="0"/>
                <w:strike w:val="0"/>
                <w:vanish w:val="0"/>
                <w:color w:val="000000"/>
                <w:sz w:val="24"/>
                <w:szCs w:val="24"/>
                <w:u w:val="none"/>
                <w:rtl w:val="0"/>
                <w:lang w:val="en-US"/>
              </w:rPr>
              <w:t>definitions</w:t>
            </w:r>
            <w:r>
              <w:rPr>
                <w:rtl w:val="0"/>
              </w:rPr>
              <w:t xml:space="preserve"> that go to each topic i have written on the board. </w:t>
            </w:r>
          </w:p>
          <w:p>
            <w:pPr>
              <w:numPr>
                <w:ilvl w:val="0"/>
                <w:numId w:val="4"/>
              </w:numPr>
              <w:ind w:hanging="360" w:left="720"/>
              <w:rPr>
                <w:rFonts w:ascii="Cambria" w:hAnsi="Cambria"/>
                <w:sz w:val="24"/>
                <w:szCs w:val="24"/>
                <w:u w:val="none"/>
                <w:lang w:val="en_US"/>
              </w:rPr>
            </w:pPr>
            <w:r>
              <w:rPr>
                <w:rtl w:val="0"/>
              </w:rPr>
              <w:t xml:space="preserve">You will each have a minute to figure out which topic goes with each </w:t>
            </w:r>
            <w:r>
              <w:rPr>
                <w:rFonts w:ascii="Cambria" w:hAnsi="Cambria"/>
                <w:b w:val="0"/>
                <w:i w:val="0"/>
                <w:strike w:val="0"/>
                <w:vanish w:val="0"/>
                <w:color w:val="000000"/>
                <w:sz w:val="24"/>
                <w:szCs w:val="24"/>
                <w:u w:val="none"/>
                <w:rtl w:val="0"/>
                <w:lang w:val="en-US"/>
              </w:rPr>
              <w:t>definition</w:t>
            </w:r>
            <w:r>
              <w:rPr>
                <w:rtl w:val="0"/>
              </w:rPr>
              <w:t xml:space="preserve">. Each group will get a chance to come to the board and place the index card next to </w:t>
            </w:r>
            <w:r>
              <w:rPr>
                <w:rFonts w:ascii="Cambria" w:hAnsi="Cambria"/>
                <w:b w:val="0"/>
                <w:i w:val="0"/>
                <w:strike w:val="0"/>
                <w:vanish w:val="0"/>
                <w:color w:val="000000"/>
                <w:sz w:val="24"/>
                <w:szCs w:val="24"/>
                <w:u w:val="none"/>
                <w:rtl w:val="0"/>
                <w:lang w:val="en-US"/>
              </w:rPr>
              <w:t>correct</w:t>
            </w:r>
            <w:r>
              <w:rPr>
                <w:rtl w:val="0"/>
              </w:rPr>
              <w:t xml:space="preserve"> </w:t>
            </w:r>
            <w:r>
              <w:rPr>
                <w:rFonts w:ascii="Cambria" w:hAnsi="Cambria"/>
                <w:b w:val="0"/>
                <w:i w:val="0"/>
                <w:strike w:val="0"/>
                <w:vanish w:val="0"/>
                <w:color w:val="000000"/>
                <w:sz w:val="24"/>
                <w:szCs w:val="24"/>
                <w:u w:val="none"/>
                <w:rtl w:val="0"/>
                <w:lang w:val="en-US"/>
              </w:rPr>
              <w:t>topic</w:t>
            </w:r>
            <w:r>
              <w:rPr>
                <w:rtl w:val="0"/>
              </w:rPr>
              <w:t>.</w:t>
            </w:r>
          </w:p>
          <w:p>
            <w:pPr>
              <w:numPr>
                <w:ilvl w:val="0"/>
                <w:numId w:val="4"/>
              </w:numPr>
              <w:ind w:hanging="360" w:left="720"/>
              <w:rPr>
                <w:rFonts w:ascii="Cambria" w:hAnsi="Cambria"/>
                <w:sz w:val="24"/>
                <w:szCs w:val="24"/>
                <w:u w:val="none"/>
                <w:lang w:val="en_US"/>
              </w:rPr>
            </w:pPr>
            <w:r>
              <w:rPr>
                <w:rtl w:val="0"/>
              </w:rPr>
              <w:t>In the game students  are given a brief overview of the different structures and shown/given a list of topics of text structure and the definitions. Students will start off working individually and then in groups they are already grouped in by tables.</w:t>
            </w:r>
          </w:p>
          <w:p>
            <w:pPr>
              <w:numPr>
                <w:ilvl w:val="0"/>
                <w:numId w:val="4"/>
              </w:numPr>
              <w:ind w:hanging="360" w:left="720"/>
              <w:rPr>
                <w:rFonts w:ascii="Cambria" w:hAnsi="Cambria"/>
                <w:sz w:val="24"/>
                <w:szCs w:val="24"/>
                <w:u w:val="none"/>
                <w:lang w:val="en_US"/>
              </w:rPr>
            </w:pPr>
            <w:r>
              <w:rPr>
                <w:rtl w:val="0"/>
              </w:rPr>
              <w:t xml:space="preserve">I will provide each group with a copy of </w:t>
            </w:r>
            <w:r>
              <w:rPr>
                <w:rFonts w:ascii="Cambria" w:hAnsi="Cambria"/>
                <w:b w:val="0"/>
                <w:i w:val="0"/>
                <w:strike w:val="0"/>
                <w:vanish w:val="0"/>
                <w:color w:val="000000"/>
                <w:sz w:val="24"/>
                <w:szCs w:val="24"/>
                <w:u w:val="none"/>
                <w:rtl w:val="0"/>
                <w:lang w:val="en-US"/>
              </w:rPr>
              <w:t>definitions</w:t>
            </w:r>
            <w:r>
              <w:rPr>
                <w:rtl w:val="0"/>
              </w:rPr>
              <w:t xml:space="preserve"> and topics of text structure.  </w:t>
            </w:r>
          </w:p>
          <w:p>
            <w:pPr>
              <w:numPr>
                <w:ilvl w:val="0"/>
                <w:numId w:val="4"/>
              </w:numPr>
              <w:ind w:hanging="360" w:left="720"/>
              <w:rPr>
                <w:rFonts w:ascii="Cambria" w:hAnsi="Cambria"/>
                <w:sz w:val="24"/>
                <w:szCs w:val="24"/>
                <w:u w:val="none"/>
                <w:lang w:val="en_US"/>
              </w:rPr>
            </w:pPr>
            <w:r>
              <w:rPr>
                <w:rtl w:val="0"/>
              </w:rPr>
              <w:t xml:space="preserve">I will review the kinds of text structures using the chart/list of </w:t>
            </w:r>
            <w:r>
              <w:rPr>
                <w:rFonts w:ascii="Cambria" w:hAnsi="Cambria"/>
                <w:b w:val="0"/>
                <w:i w:val="0"/>
                <w:strike w:val="0"/>
                <w:vanish w:val="0"/>
                <w:color w:val="000000"/>
                <w:sz w:val="24"/>
                <w:szCs w:val="24"/>
                <w:u w:val="none"/>
                <w:rtl w:val="0"/>
                <w:lang w:val="en-US"/>
              </w:rPr>
              <w:t>definitions</w:t>
            </w:r>
            <w:r>
              <w:rPr>
                <w:rtl w:val="0"/>
              </w:rPr>
              <w:t xml:space="preserve">. I will then give each student a piece of paper and a marker and allow them time to browse through any books of their choice,  and record the kind of text structures we have learned and gone over today. </w:t>
            </w:r>
          </w:p>
          <w:p>
            <w:pPr>
              <w:numPr>
                <w:ilvl w:val="0"/>
                <w:numId w:val="4"/>
              </w:numPr>
              <w:ind w:hanging="360" w:left="720"/>
              <w:rPr>
                <w:rFonts w:ascii="Cambria" w:hAnsi="Cambria"/>
                <w:sz w:val="24"/>
                <w:szCs w:val="24"/>
                <w:u w:val="none"/>
                <w:lang w:val="en_US"/>
              </w:rPr>
            </w:pPr>
            <w:r>
              <w:rPr>
                <w:rtl w:val="0"/>
              </w:rPr>
              <w:t xml:space="preserve"> Students must justify their decision for the kind of text structure by giving examples from the book they have chosen. Once the students have made their decisions have them share their ideas with the group. </w:t>
            </w:r>
          </w:p>
          <w:p>
            <w:pPr>
              <w:numPr>
                <w:ilvl w:val="0"/>
                <w:numId w:val="4"/>
              </w:numPr>
              <w:ind w:hanging="360" w:left="720"/>
              <w:rPr>
                <w:rFonts w:ascii="Cambria" w:hAnsi="Cambria"/>
                <w:sz w:val="24"/>
                <w:szCs w:val="24"/>
                <w:u w:val="none"/>
                <w:lang w:val="en_US"/>
              </w:rPr>
            </w:pPr>
            <w:r>
              <w:rPr>
                <w:rtl w:val="0"/>
              </w:rPr>
              <w:t>I  will monitor groups, listening for understanding of the different text structures.</w:t>
            </w:r>
          </w:p>
          <w:p>
            <w:pPr>
              <w:numPr>
                <w:ilvl w:val="0"/>
                <w:numId w:val="4"/>
              </w:numPr>
              <w:ind w:hanging="360" w:left="720"/>
              <w:rPr>
                <w:rFonts w:ascii="Cambria" w:hAnsi="Cambria"/>
                <w:sz w:val="24"/>
                <w:szCs w:val="24"/>
                <w:u w:val="none"/>
                <w:lang w:val="en_US"/>
              </w:rPr>
            </w:pPr>
          </w:p>
          <w:p>
            <w:pPr>
              <w:numPr>
                <w:ilvl w:val="0"/>
                <w:numId w:val="4"/>
              </w:numPr>
              <w:ind w:hanging="360" w:left="720"/>
              <w:rPr>
                <w:rFonts w:ascii="Cambria" w:hAnsi="Cambria"/>
                <w:sz w:val="24"/>
                <w:szCs w:val="24"/>
                <w:u w:val="none"/>
                <w:lang w:val="en_US"/>
              </w:rPr>
            </w:pPr>
            <w:r>
              <w:rPr>
                <w:rtl w:val="0"/>
              </w:rPr>
              <w:t xml:space="preserve">The content will be linked to students' prior academic knowledge of learning and their personal/ cultural and </w:t>
            </w:r>
            <w:r>
              <w:rPr>
                <w:rFonts w:ascii="Cambria" w:hAnsi="Cambria"/>
                <w:b w:val="0"/>
                <w:i w:val="0"/>
                <w:strike w:val="0"/>
                <w:vanish w:val="0"/>
                <w:color w:val="000000"/>
                <w:sz w:val="24"/>
                <w:szCs w:val="24"/>
                <w:u w:val="none"/>
                <w:rtl w:val="0"/>
                <w:lang w:val="en-US"/>
              </w:rPr>
              <w:t>community</w:t>
            </w:r>
            <w:r>
              <w:rPr>
                <w:rtl w:val="0"/>
              </w:rPr>
              <w:t xml:space="preserve"> by  giving students a </w:t>
            </w:r>
            <w:r>
              <w:rPr>
                <w:rFonts w:ascii="Cambria" w:hAnsi="Cambria"/>
                <w:b w:val="0"/>
                <w:i w:val="0"/>
                <w:strike w:val="0"/>
                <w:vanish w:val="0"/>
                <w:color w:val="000000"/>
                <w:sz w:val="24"/>
                <w:szCs w:val="24"/>
                <w:u w:val="none"/>
                <w:rtl w:val="0"/>
                <w:lang w:val="en-US"/>
              </w:rPr>
              <w:t>opportunity</w:t>
            </w:r>
            <w:r>
              <w:rPr>
                <w:rtl w:val="0"/>
              </w:rPr>
              <w:t xml:space="preserve"> to  take a topic and match it with the correct </w:t>
            </w:r>
            <w:r>
              <w:rPr>
                <w:rFonts w:ascii="Cambria" w:hAnsi="Cambria"/>
                <w:b w:val="0"/>
                <w:i w:val="0"/>
                <w:strike w:val="0"/>
                <w:vanish w:val="0"/>
                <w:color w:val="000000"/>
                <w:sz w:val="24"/>
                <w:szCs w:val="24"/>
                <w:u w:val="none"/>
                <w:rtl w:val="0"/>
                <w:lang w:val="en-US"/>
              </w:rPr>
              <w:t>definitions</w:t>
            </w:r>
            <w:r>
              <w:rPr>
                <w:rtl w:val="0"/>
              </w:rPr>
              <w:t xml:space="preserve"> during the game and by writing a paragraph on the topic using each of the particular text structures. </w:t>
            </w:r>
          </w:p>
          <w:p>
            <w:pPr>
              <w:numPr>
                <w:ilvl w:val="0"/>
                <w:numId w:val="4"/>
              </w:numPr>
              <w:ind w:hanging="360" w:left="720"/>
              <w:rPr>
                <w:rFonts w:ascii="Cambria" w:hAnsi="Cambria"/>
                <w:sz w:val="24"/>
                <w:szCs w:val="24"/>
                <w:u w:val="none"/>
                <w:lang w:val="en_US"/>
              </w:rPr>
            </w:pPr>
            <w:r>
              <w:rPr>
                <w:rtl w:val="0"/>
              </w:rPr>
              <w:t xml:space="preserve">After they are done we will talk and use the text structure compare and contrast to compare and contrast things in the classroom and see what causes things to happen and effect of them. </w:t>
            </w:r>
          </w:p>
          <w:p>
            <w:pPr>
              <w:numPr>
                <w:ilvl w:val="0"/>
                <w:numId w:val="4"/>
              </w:numPr>
              <w:ind w:hanging="360" w:left="720"/>
              <w:rPr>
                <w:rFonts w:ascii="Cambria" w:hAnsi="Cambria"/>
                <w:sz w:val="24"/>
                <w:szCs w:val="24"/>
                <w:u w:val="none"/>
                <w:lang w:val="en_US"/>
              </w:rPr>
            </w:pPr>
          </w:p>
          <w:p>
            <w:pPr>
              <w:numPr>
                <w:ilvl w:val="0"/>
                <w:numId w:val="4"/>
              </w:numPr>
              <w:ind w:hanging="360" w:left="720"/>
              <w:rPr>
                <w:rFonts w:ascii="Cambria" w:hAnsi="Cambria"/>
                <w:sz w:val="24"/>
                <w:szCs w:val="24"/>
                <w:u w:val="none"/>
                <w:lang w:val="en_US"/>
              </w:rPr>
            </w:pPr>
            <w:r>
              <w:rPr>
                <w:rtl w:val="0"/>
              </w:rPr>
              <w:t xml:space="preserve">I will help </w:t>
            </w:r>
            <w:r>
              <w:rPr>
                <w:rFonts w:ascii="Cambria" w:hAnsi="Cambria"/>
                <w:b w:val="0"/>
                <w:i w:val="0"/>
                <w:strike w:val="0"/>
                <w:vanish w:val="0"/>
                <w:color w:val="000000"/>
                <w:sz w:val="24"/>
                <w:szCs w:val="24"/>
                <w:u w:val="none"/>
                <w:rtl w:val="0"/>
                <w:lang w:val="en-US"/>
              </w:rPr>
              <w:t>students</w:t>
            </w:r>
            <w:r>
              <w:rPr>
                <w:rtl w:val="0"/>
              </w:rPr>
              <w:t xml:space="preserve"> understand and how to use different text structures in the same selection, and how to recognize these shifts. by telling them the </w:t>
            </w:r>
            <w:r>
              <w:rPr>
                <w:rFonts w:ascii="Cambria" w:hAnsi="Cambria"/>
                <w:b w:val="0"/>
                <w:i w:val="0"/>
                <w:strike w:val="0"/>
                <w:vanish w:val="0"/>
                <w:color w:val="000000"/>
                <w:sz w:val="24"/>
                <w:szCs w:val="24"/>
                <w:u w:val="none"/>
                <w:rtl w:val="0"/>
                <w:lang w:val="en-US"/>
              </w:rPr>
              <w:t>definitions</w:t>
            </w:r>
            <w:r>
              <w:rPr>
                <w:rtl w:val="0"/>
              </w:rPr>
              <w:t xml:space="preserve"> of (Description, Sequence, Problem and Solution, Cause and Effect, and Compare and Contrast)</w:t>
            </w:r>
          </w:p>
          <w:p>
            <w:pPr>
              <w:numPr>
                <w:ilvl w:val="0"/>
                <w:numId w:val="4"/>
              </w:numPr>
              <w:ind w:hanging="360" w:left="720"/>
              <w:rPr>
                <w:rFonts w:ascii="Cambria" w:hAnsi="Cambria"/>
                <w:sz w:val="24"/>
                <w:szCs w:val="24"/>
                <w:u w:val="none"/>
                <w:lang w:val="en_US"/>
              </w:rPr>
            </w:pPr>
          </w:p>
          <w:p>
            <w:pPr>
              <w:numPr>
                <w:ilvl w:val="0"/>
                <w:numId w:val="4"/>
              </w:numPr>
              <w:ind w:hanging="360" w:left="720"/>
              <w:rPr>
                <w:rFonts w:ascii="Cambria" w:hAnsi="Cambria"/>
                <w:sz w:val="24"/>
                <w:szCs w:val="24"/>
                <w:u w:val="none"/>
                <w:lang w:val="en_US"/>
              </w:rPr>
            </w:pPr>
            <w:r>
              <w:rPr>
                <w:rtl w:val="0"/>
              </w:rPr>
              <w:t xml:space="preserve">This would be a graded </w:t>
            </w:r>
            <w:r>
              <w:rPr>
                <w:rFonts w:ascii="Cambria" w:hAnsi="Cambria"/>
                <w:b w:val="0"/>
                <w:i w:val="0"/>
                <w:strike w:val="0"/>
                <w:vanish w:val="0"/>
                <w:color w:val="000000"/>
                <w:sz w:val="24"/>
                <w:szCs w:val="24"/>
                <w:u w:val="none"/>
                <w:rtl w:val="0"/>
                <w:lang w:val="en-US"/>
              </w:rPr>
              <w:t>paragraph</w:t>
            </w:r>
            <w:r>
              <w:rPr>
                <w:rtl w:val="0"/>
              </w:rPr>
              <w:t xml:space="preserve">. Students will take a topic and </w:t>
            </w:r>
            <w:r>
              <w:rPr>
                <w:rFonts w:ascii="Cambria" w:hAnsi="Cambria"/>
                <w:b w:val="0"/>
                <w:i w:val="0"/>
                <w:strike w:val="0"/>
                <w:vanish w:val="0"/>
                <w:color w:val="000000"/>
                <w:sz w:val="24"/>
                <w:szCs w:val="24"/>
                <w:u w:val="none"/>
                <w:rtl w:val="0"/>
                <w:lang w:val="en-US"/>
              </w:rPr>
              <w:t>paragraph</w:t>
            </w:r>
            <w:r>
              <w:rPr>
                <w:rtl w:val="0"/>
              </w:rPr>
              <w:t xml:space="preserve"> on the topic using each of the particular text structures. The teacher circulates to each group, checking to see that the group members are correctly identifying characteristics of each type of text structure and writing down their observations and information from readings. </w:t>
            </w:r>
          </w:p>
          <w:p>
            <w:pPr>
              <w:numPr>
                <w:ilvl w:val="0"/>
                <w:numId w:val="4"/>
              </w:numPr>
              <w:ind w:hanging="360" w:left="720"/>
              <w:rPr>
                <w:rFonts w:ascii="Cambria" w:hAnsi="Cambria"/>
                <w:sz w:val="24"/>
                <w:szCs w:val="24"/>
                <w:u w:val="none"/>
                <w:lang w:val="en_US"/>
              </w:rPr>
            </w:pPr>
            <w:r>
              <w:rPr>
                <w:rtl w:val="0"/>
              </w:rPr>
              <w:t xml:space="preserve">After students are done I will </w:t>
            </w:r>
            <w:r>
              <w:rPr>
                <w:rFonts w:ascii="Cambria" w:hAnsi="Cambria"/>
                <w:b w:val="0"/>
                <w:i w:val="0"/>
                <w:strike w:val="0"/>
                <w:vanish w:val="0"/>
                <w:color w:val="000000"/>
                <w:sz w:val="24"/>
                <w:szCs w:val="24"/>
                <w:u w:val="none"/>
                <w:rtl w:val="0"/>
                <w:lang w:val="en-US"/>
              </w:rPr>
              <w:t>grade</w:t>
            </w:r>
            <w:r>
              <w:rPr>
                <w:rtl w:val="0"/>
              </w:rPr>
              <w:t xml:space="preserve"> and check for correct text structures.</w:t>
            </w:r>
          </w:p>
        </w:tc>
      </w:tr>
    </w:tbl>
    <w:p>
      <w:pPr>
        <w:rPr>
          <w:rFonts w:ascii="Cambria" w:hAnsi="Cambria"/>
          <w:b w:val="1"/>
          <w:sz w:val="28"/>
          <w:szCs w:val="28"/>
          <w:lang w:val="en_US"/>
        </w:rPr>
      </w:pPr>
    </w:p>
    <w:p>
      <w:pPr>
        <w:rPr>
          <w:rFonts w:ascii="Cambria" w:hAnsi="Cambria"/>
          <w:b w:val="1"/>
          <w:sz w:val="28"/>
          <w:szCs w:val="28"/>
          <w:lang w:val="en_US"/>
        </w:rPr>
      </w:pPr>
      <w:r>
        <w:rPr>
          <w:b w:val="1"/>
          <w:sz w:val="28"/>
          <w:szCs w:val="28"/>
          <w:rtl w:val="0"/>
        </w:rPr>
        <w:t>Resources:</w:t>
      </w:r>
    </w:p>
    <w:p>
      <w:pPr>
        <w:rPr>
          <w:rFonts w:ascii="Cambria" w:hAnsi="Cambria"/>
          <w:sz w:val="28"/>
          <w:szCs w:val="28"/>
          <w:lang w:val="en_US"/>
        </w:rPr>
      </w:pPr>
      <w:r>
        <w:rPr>
          <w:sz w:val="28"/>
          <w:szCs w:val="28"/>
          <w:rtl w:val="0"/>
        </w:rPr>
        <w:t>Attach all supplementary materials to be used with this lesson plan (PowerPoint presentations, handouts, worksheets, assessments, as well as the associated evaluation criteria/rubric/answer key for each assessment).</w:t>
      </w:r>
      <w:r>
        <w:rPr>
          <w:rFonts w:ascii="Cambria" w:hAnsi="Cambria"/>
          <w:color w:val="000000"/>
          <w:sz w:val="28"/>
          <w:szCs w:val="28"/>
          <w:rtl w:val="0"/>
        </w:rPr>
        <w:t xml:space="preserve"> </w:t>
      </w:r>
    </w:p>
    <w:p>
      <w:pPr>
        <w:rPr>
          <w:rFonts w:ascii="Cambria" w:hAnsi="Cambria"/>
          <w:sz w:val="28"/>
          <w:szCs w:val="28"/>
          <w:lang w:val="en_US"/>
        </w:rPr>
      </w:pPr>
      <w:r>
        <w:drawing>
          <wp:inline distB="0" distL="114300" distR="114300" distT="0">
            <wp:extent cx="8367713" cy="1609725"/>
            <wp:effectExtent b="0" l="0" r="0" t="0"/>
            <wp:docPr id="5"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8367713" cy="1609725"/>
                    </a:xfrm>
                    <a:prstGeom prst="rect"/>
                  </pic:spPr>
                </pic:pic>
              </a:graphicData>
            </a:graphic>
          </wp:inline>
        </w:drawing>
      </w:r>
    </w:p>
    <w:p>
      <w:pPr>
        <w:rPr>
          <w:rFonts w:ascii="Cambria" w:hAnsi="Cambria"/>
          <w:sz w:val="24"/>
          <w:szCs w:val="24"/>
          <w:lang w:val="en_US"/>
        </w:rPr>
      </w:pPr>
      <w:r>
        <w:drawing>
          <wp:inline distB="0" distL="114300" distR="114300" distT="0">
            <wp:extent cx="8763000" cy="1662113"/>
            <wp:effectExtent b="0" l="0" r="0" t="0"/>
            <wp:docPr id="4"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8763000" cy="1662113"/>
                    </a:xfrm>
                    <a:prstGeom prst="rect"/>
                  </pic:spPr>
                </pic:pic>
              </a:graphicData>
            </a:graphic>
          </wp:inline>
        </w:drawing>
      </w:r>
    </w:p>
    <w:p>
      <w:pPr>
        <w:rPr>
          <w:rFonts w:ascii="Cambria" w:hAnsi="Cambria"/>
          <w:sz w:val="24"/>
          <w:szCs w:val="24"/>
          <w:lang w:val="en_US"/>
        </w:rPr>
      </w:pPr>
    </w:p>
    <w:p>
      <w:pPr>
        <w:rPr>
          <w:rFonts w:ascii="Cambria" w:hAnsi="Cambria"/>
          <w:sz w:val="24"/>
          <w:szCs w:val="24"/>
          <w:lang w:val="en_US"/>
        </w:rPr>
      </w:pPr>
    </w:p>
    <w:p>
      <w:pPr>
        <w:spacing w:line="480" w:lineRule="auto"/>
        <w:jc w:val="center"/>
        <w:rPr>
          <w:rFonts w:ascii="Cambria" w:hAnsi="Cambria"/>
          <w:sz w:val="36"/>
          <w:szCs w:val="36"/>
          <w:lang w:val="en_US"/>
        </w:rPr>
      </w:pPr>
      <w:r>
        <w:rPr>
          <w:rFonts w:ascii="Cambria" w:hAnsi="Cambria"/>
          <w:b w:val="0"/>
          <w:i w:val="0"/>
          <w:strike w:val="0"/>
          <w:vanish w:val="0"/>
          <w:color w:val="000000"/>
          <w:sz w:val="36"/>
          <w:szCs w:val="36"/>
          <w:u w:val="none"/>
          <w:rtl w:val="0"/>
          <w:lang w:val="en-US"/>
        </w:rPr>
        <w:t>Definitions</w:t>
      </w:r>
      <w:r>
        <w:rPr>
          <w:sz w:val="36"/>
          <w:szCs w:val="36"/>
          <w:rtl w:val="0"/>
        </w:rPr>
        <w:t xml:space="preserve"> and topics of text structures:</w:t>
      </w:r>
    </w:p>
    <w:p>
      <w:pPr>
        <w:numPr>
          <w:ilvl w:val="0"/>
          <w:numId w:val="15"/>
        </w:numPr>
        <w:spacing w:line="480" w:lineRule="auto"/>
        <w:ind w:hanging="360" w:left="720"/>
        <w:rPr>
          <w:rFonts w:ascii="Cambria" w:hAnsi="Cambria"/>
          <w:sz w:val="36"/>
          <w:szCs w:val="36"/>
          <w:u w:val="none"/>
          <w:lang w:val="en_US"/>
        </w:rPr>
      </w:pPr>
      <w:r>
        <w:rPr>
          <w:sz w:val="36"/>
          <w:szCs w:val="36"/>
          <w:rtl w:val="0"/>
        </w:rPr>
        <w:t xml:space="preserve">Description -Descriptive Text is a text which says what a person or a thing is like. Its purpose is to describe and reveal a particular person, place, or thing. </w:t>
      </w:r>
    </w:p>
    <w:p>
      <w:pPr>
        <w:numPr>
          <w:ilvl w:val="0"/>
          <w:numId w:val="15"/>
        </w:numPr>
        <w:spacing w:line="480" w:lineRule="auto"/>
        <w:ind w:hanging="360" w:left="720"/>
        <w:rPr>
          <w:rFonts w:ascii="Cambria" w:hAnsi="Cambria"/>
          <w:sz w:val="36"/>
          <w:szCs w:val="36"/>
          <w:u w:val="none"/>
          <w:lang w:val="en_US"/>
        </w:rPr>
      </w:pPr>
      <w:r>
        <w:rPr>
          <w:sz w:val="36"/>
          <w:szCs w:val="36"/>
          <w:rtl w:val="0"/>
        </w:rPr>
        <w:t>Sequence- Authors sometimes use sequence to structure their writing. Sequence is the order in which things happen.</w:t>
      </w:r>
    </w:p>
    <w:p>
      <w:pPr>
        <w:numPr>
          <w:ilvl w:val="0"/>
          <w:numId w:val="15"/>
        </w:numPr>
        <w:spacing w:line="480" w:lineRule="auto"/>
        <w:ind w:hanging="360" w:left="720"/>
        <w:rPr>
          <w:rFonts w:ascii="Cambria" w:hAnsi="Cambria"/>
          <w:sz w:val="36"/>
          <w:szCs w:val="36"/>
          <w:u w:val="none"/>
          <w:lang w:val="en_US"/>
        </w:rPr>
      </w:pPr>
      <w:r>
        <w:rPr>
          <w:sz w:val="36"/>
          <w:szCs w:val="36"/>
          <w:rtl w:val="0"/>
        </w:rPr>
        <w:t>Problem and Solution -is a pattern of organization where information in a passage is expressed as a dilemma or concerning issue (a problem) and something that was, can be, or should be done.</w:t>
      </w:r>
    </w:p>
    <w:p>
      <w:pPr>
        <w:numPr>
          <w:ilvl w:val="0"/>
          <w:numId w:val="15"/>
        </w:numPr>
        <w:spacing w:line="480" w:lineRule="auto"/>
        <w:ind w:hanging="360" w:left="720"/>
        <w:rPr>
          <w:rFonts w:ascii="Cambria" w:hAnsi="Cambria"/>
          <w:sz w:val="36"/>
          <w:szCs w:val="36"/>
          <w:u w:val="none"/>
          <w:lang w:val="en_US"/>
        </w:rPr>
      </w:pPr>
      <w:r>
        <w:rPr>
          <w:sz w:val="36"/>
          <w:szCs w:val="36"/>
          <w:rtl w:val="0"/>
        </w:rPr>
        <w:t>Cause and Effect-is a common way to organize information in a text. Paragraphs structured as cause and effect explain reasons why something happened or the effects of something.</w:t>
      </w:r>
    </w:p>
    <w:p>
      <w:pPr>
        <w:numPr>
          <w:ilvl w:val="0"/>
          <w:numId w:val="15"/>
        </w:numPr>
        <w:spacing w:line="480" w:lineRule="auto"/>
        <w:ind w:hanging="360" w:left="720"/>
        <w:rPr>
          <w:rFonts w:ascii="Cambria" w:hAnsi="Cambria"/>
          <w:sz w:val="36"/>
          <w:szCs w:val="36"/>
          <w:u w:val="none"/>
          <w:lang w:val="en_US"/>
        </w:rPr>
      </w:pPr>
      <w:r>
        <w:rPr>
          <w:sz w:val="36"/>
          <w:szCs w:val="36"/>
          <w:rtl w:val="0"/>
        </w:rPr>
        <w:t>Compare and Contrast-is a text structure or pattern of organization where the similarities and differences of two or more things are explored.</w:t>
      </w:r>
    </w:p>
    <w:sectPr>
      <w:pgSz w:h="12240" w:w="15840"/>
      <w:pgMar w:bottom="720" w:footer="720" w:gutter="0" w:header="270" w:left="720" w:right="720" w:top="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sz w:val="28"/>
          <w:szCs w:val="28"/>
        </w:rPr>
      </w:pPr>
      <w:r w:rsidDel="00000000" w:rsidR="00000000" w:rsidRPr="00000000">
        <w:rPr>
          <w:rStyle w:val="FootnoteReference"/>
          <w:vertAlign w:val="superscript"/>
        </w:rPr>
        <w:footnoteRef/>
      </w:r>
      <w:r w:rsidDel="00000000" w:rsidR="00000000" w:rsidRPr="00000000">
        <w:rPr>
          <w:rtl w:val="0"/>
        </w:rPr>
      </w:r>
    </w:p>
  </w:footnote>
</w:footnotes>
</file>

<file path=word/numbering.xml><?xml version="1.0" encoding="utf-8"?>
<w:numbering xmlns:pic="http://schemas.openxmlformats.org/drawingml/2006/picture" xmlns:wp14="http://schemas.microsoft.com/office/word/2010/wordprocessingDrawing" xmlns:wpg="http://schemas.microsoft.com/office/word/2010/wordprocessingGroup" xmlns:w14="http://schemas.microsoft.com/office/word/2010/wordml" xmlns:sl="http://schemas.openxmlformats.org/schemaLibrary/2006/main" xmlns:wps="http://schemas.microsoft.com/office/word/2010/wordprocessingShape" xmlns:wp="http://schemas.openxmlformats.org/drawingml/2006/wordprocessingDrawing" xmlns:dgm="http://schemas.openxmlformats.org/drawingml/2006/diagram" xmlns:wpc="http://schemas.microsoft.com/office/word/2010/wordprocessingCanvas" xmlns:a="http://schemas.openxmlformats.org/drawingml/2006/main" xmlns:c="http://schemas.openxmlformats.org/drawingml/2006/chart" xmlns:mc="http://schemas.openxmlformats.org/markup-compatibility/2006" xmlns:m="http://schemas.openxmlformats.org/officeDocument/2006/math" xmlns:o="urn:schemas-microsoft-com:office:office" xmlns:p="http://schemas.openxmlformats.org/presentationml/2006/main" xmlns:s="http://schemas.openxmlformats.org/officeDocument/2006/sharedTypes" xmlns:r="http://schemas.openxmlformats.org/officeDocument/2006/relationships" xmlns:w="http://schemas.openxmlformats.org/wordprocessingml/2006/main" xmlns:v="urn:schemas-microsoft-com:vml">
  <w:abstractNum w:abstractNumId="1">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2">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3">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4">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5">
    <w:multiLevelType w:val="multilevel"/>
    <w:tmpl w:val="00000000"/>
    <w:numStyleLink w:val=""/>
    <w:lvl w:ilvl="0">
      <w:start w:val="1"/>
      <w:numFmt w:val="bullet"/>
      <w:lvlText w:val="●"/>
      <w:lvlJc w:val="left"/>
      <w:pPr>
        <w:ind w:hanging="360" w:left="1440"/>
      </w:pPr>
      <w:rPr>
        <w:u w:val="none"/>
      </w:rPr>
    </w:lvl>
    <w:lvl w:ilvl="1">
      <w:start w:val="1"/>
      <w:numFmt w:val="bullet"/>
      <w:lvlText w:val="○"/>
      <w:lvlJc w:val="left"/>
      <w:pPr>
        <w:ind w:hanging="360" w:left="2160"/>
      </w:pPr>
      <w:rPr>
        <w:u w:val="none"/>
      </w:rPr>
    </w:lvl>
    <w:lvl w:ilvl="2">
      <w:start w:val="1"/>
      <w:numFmt w:val="bullet"/>
      <w:lvlText w:val="■"/>
      <w:lvlJc w:val="left"/>
      <w:pPr>
        <w:ind w:hanging="360" w:left="2880"/>
      </w:pPr>
      <w:rPr>
        <w:u w:val="none"/>
      </w:rPr>
    </w:lvl>
    <w:lvl w:ilvl="3">
      <w:start w:val="1"/>
      <w:numFmt w:val="bullet"/>
      <w:lvlText w:val="●"/>
      <w:lvlJc w:val="left"/>
      <w:pPr>
        <w:ind w:hanging="360" w:left="3600"/>
      </w:pPr>
      <w:rPr>
        <w:u w:val="none"/>
      </w:rPr>
    </w:lvl>
    <w:lvl w:ilvl="4">
      <w:start w:val="1"/>
      <w:numFmt w:val="bullet"/>
      <w:lvlText w:val="○"/>
      <w:lvlJc w:val="left"/>
      <w:pPr>
        <w:ind w:hanging="360" w:left="4320"/>
      </w:pPr>
      <w:rPr>
        <w:u w:val="none"/>
      </w:rPr>
    </w:lvl>
    <w:lvl w:ilvl="5">
      <w:start w:val="1"/>
      <w:numFmt w:val="bullet"/>
      <w:lvlText w:val="■"/>
      <w:lvlJc w:val="left"/>
      <w:pPr>
        <w:ind w:hanging="360" w:left="5040"/>
      </w:pPr>
      <w:rPr>
        <w:u w:val="none"/>
      </w:rPr>
    </w:lvl>
    <w:lvl w:ilvl="6">
      <w:start w:val="1"/>
      <w:numFmt w:val="bullet"/>
      <w:lvlText w:val="●"/>
      <w:lvlJc w:val="left"/>
      <w:pPr>
        <w:ind w:hanging="360" w:left="5760"/>
      </w:pPr>
      <w:rPr>
        <w:u w:val="none"/>
      </w:rPr>
    </w:lvl>
    <w:lvl w:ilvl="7">
      <w:start w:val="1"/>
      <w:numFmt w:val="bullet"/>
      <w:lvlText w:val="○"/>
      <w:lvlJc w:val="left"/>
      <w:pPr>
        <w:ind w:hanging="360" w:left="6480"/>
      </w:pPr>
      <w:rPr>
        <w:u w:val="none"/>
      </w:rPr>
    </w:lvl>
    <w:lvl w:ilvl="8">
      <w:start w:val="1"/>
      <w:numFmt w:val="bullet"/>
      <w:lvlText w:val="■"/>
      <w:lvlJc w:val="left"/>
      <w:pPr>
        <w:ind w:hanging="360" w:left="7200"/>
      </w:pPr>
      <w:rPr>
        <w:u w:val="none"/>
      </w:rPr>
    </w:lvl>
  </w:abstractNum>
  <w:abstractNum w:abstractNumId="6">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7">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8">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9">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10">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11">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12">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13">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14">
    <w:multiLevelType w:val="multilevel"/>
    <w:tmpl w:val="00000000"/>
    <w:numStyleLink w:val=""/>
    <w:lvl w:ilvl="0">
      <w:start w:val="1"/>
      <w:numFmt w:val="bullet"/>
      <w:lvlText w:val="●"/>
      <w:lvlJc w:val="left"/>
      <w:pPr>
        <w:ind w:hanging="360" w:left="720"/>
      </w:pPr>
      <w:rPr>
        <w:u w:val="none"/>
      </w:rPr>
    </w:lvl>
    <w:lvl w:ilvl="1">
      <w:start w:val="1"/>
      <w:numFmt w:val="bullet"/>
      <w:lvlText w:val="○"/>
      <w:lvlJc w:val="left"/>
      <w:pPr>
        <w:ind w:hanging="360" w:left="1440"/>
      </w:pPr>
      <w:rPr>
        <w:u w:val="none"/>
      </w:rPr>
    </w:lvl>
    <w:lvl w:ilvl="2">
      <w:start w:val="1"/>
      <w:numFmt w:val="bullet"/>
      <w:lvlText w:val="■"/>
      <w:lvlJc w:val="left"/>
      <w:pPr>
        <w:ind w:hanging="360" w:left="2160"/>
      </w:pPr>
      <w:rPr>
        <w:u w:val="none"/>
      </w:rPr>
    </w:lvl>
    <w:lvl w:ilvl="3">
      <w:start w:val="1"/>
      <w:numFmt w:val="bullet"/>
      <w:lvlText w:val="●"/>
      <w:lvlJc w:val="left"/>
      <w:pPr>
        <w:ind w:hanging="360" w:left="2880"/>
      </w:pPr>
      <w:rPr>
        <w:u w:val="none"/>
      </w:rPr>
    </w:lvl>
    <w:lvl w:ilvl="4">
      <w:start w:val="1"/>
      <w:numFmt w:val="bullet"/>
      <w:lvlText w:val="○"/>
      <w:lvlJc w:val="left"/>
      <w:pPr>
        <w:ind w:hanging="360" w:left="3600"/>
      </w:pPr>
      <w:rPr>
        <w:u w:val="none"/>
      </w:rPr>
    </w:lvl>
    <w:lvl w:ilvl="5">
      <w:start w:val="1"/>
      <w:numFmt w:val="bullet"/>
      <w:lvlText w:val="■"/>
      <w:lvlJc w:val="left"/>
      <w:pPr>
        <w:ind w:hanging="360" w:left="4320"/>
      </w:pPr>
      <w:rPr>
        <w:u w:val="none"/>
      </w:rPr>
    </w:lvl>
    <w:lvl w:ilvl="6">
      <w:start w:val="1"/>
      <w:numFmt w:val="bullet"/>
      <w:lvlText w:val="●"/>
      <w:lvlJc w:val="left"/>
      <w:pPr>
        <w:ind w:hanging="360" w:left="5040"/>
      </w:pPr>
      <w:rPr>
        <w:u w:val="none"/>
      </w:rPr>
    </w:lvl>
    <w:lvl w:ilvl="7">
      <w:start w:val="1"/>
      <w:numFmt w:val="bullet"/>
      <w:lvlText w:val="○"/>
      <w:lvlJc w:val="left"/>
      <w:pPr>
        <w:ind w:hanging="360" w:left="5760"/>
      </w:pPr>
      <w:rPr>
        <w:u w:val="none"/>
      </w:rPr>
    </w:lvl>
    <w:lvl w:ilvl="8">
      <w:start w:val="1"/>
      <w:numFmt w:val="bullet"/>
      <w:lvlText w:val="■"/>
      <w:lvlJc w:val="left"/>
      <w:pPr>
        <w:ind w:hanging="360" w:left="6480"/>
      </w:pPr>
      <w:rPr>
        <w:u w:val="none"/>
      </w:rPr>
    </w:lvl>
  </w:abstractNum>
  <w:abstractNum w:abstractNumId="15">
    <w:multiLevelType w:val="multilevel"/>
    <w:tmpl w:val="00000000"/>
    <w:numStyleLink w:val=""/>
    <w:lvl w:ilvl="0">
      <w:start w:val="1"/>
      <w:numFmt w:val="decimal"/>
      <w:lvlText w:val="%1."/>
      <w:lvlJc w:val="left"/>
      <w:pPr>
        <w:ind w:hanging="360" w:left="720"/>
      </w:pPr>
      <w:rPr>
        <w:u w:val="none"/>
      </w:rPr>
    </w:lvl>
    <w:lvl w:ilvl="1">
      <w:start w:val="1"/>
      <w:numFmt w:val="lowerLetter"/>
      <w:lvlText w:val="%2."/>
      <w:lvlJc w:val="left"/>
      <w:pPr>
        <w:ind w:hanging="360" w:left="1440"/>
      </w:pPr>
      <w:rPr>
        <w:u w:val="none"/>
      </w:rPr>
    </w:lvl>
    <w:lvl w:ilvl="2">
      <w:start w:val="1"/>
      <w:numFmt w:val="lowerRoman"/>
      <w:lvlText w:val="%3."/>
      <w:lvlJc w:val="right"/>
      <w:pPr>
        <w:ind w:hanging="360" w:left="2160"/>
      </w:pPr>
      <w:rPr>
        <w:u w:val="none"/>
      </w:rPr>
    </w:lvl>
    <w:lvl w:ilvl="3">
      <w:start w:val="1"/>
      <w:numFmt w:val="decimal"/>
      <w:lvlText w:val="%4."/>
      <w:lvlJc w:val="left"/>
      <w:pPr>
        <w:ind w:hanging="360" w:left="2880"/>
      </w:pPr>
      <w:rPr>
        <w:u w:val="none"/>
      </w:rPr>
    </w:lvl>
    <w:lvl w:ilvl="4">
      <w:start w:val="1"/>
      <w:numFmt w:val="lowerLetter"/>
      <w:lvlText w:val="%5."/>
      <w:lvlJc w:val="left"/>
      <w:pPr>
        <w:ind w:hanging="360" w:left="3600"/>
      </w:pPr>
      <w:rPr>
        <w:u w:val="none"/>
      </w:rPr>
    </w:lvl>
    <w:lvl w:ilvl="5">
      <w:start w:val="1"/>
      <w:numFmt w:val="lowerRoman"/>
      <w:lvlText w:val="%6."/>
      <w:lvlJc w:val="right"/>
      <w:pPr>
        <w:ind w:hanging="360" w:left="4320"/>
      </w:pPr>
      <w:rPr>
        <w:u w:val="none"/>
      </w:rPr>
    </w:lvl>
    <w:lvl w:ilvl="6">
      <w:start w:val="1"/>
      <w:numFmt w:val="decimal"/>
      <w:lvlText w:val="%7."/>
      <w:lvlJc w:val="left"/>
      <w:pPr>
        <w:ind w:hanging="360" w:left="5040"/>
      </w:pPr>
      <w:rPr>
        <w:u w:val="none"/>
      </w:rPr>
    </w:lvl>
    <w:lvl w:ilvl="7">
      <w:start w:val="1"/>
      <w:numFmt w:val="lowerLetter"/>
      <w:lvlText w:val="%8."/>
      <w:lvlJc w:val="left"/>
      <w:pPr>
        <w:ind w:hanging="360" w:left="5760"/>
      </w:pPr>
      <w:rPr>
        <w:u w:val="none"/>
      </w:rPr>
    </w:lvl>
    <w:lvl w:ilvl="8">
      <w:start w:val="1"/>
      <w:numFmt w:val="lowerRoman"/>
      <w:lvlText w:val="%9."/>
      <w:lvlJc w:val="right"/>
      <w:pPr>
        <w:ind w:hanging="360" w:left="64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pic="http://schemas.openxmlformats.org/drawingml/2006/picture" xmlns:wp14="http://schemas.microsoft.com/office/word/2010/wordprocessingDrawing" xmlns:wpg="http://schemas.microsoft.com/office/word/2010/wordprocessingGroup" xmlns:w14="http://schemas.microsoft.com/office/word/2010/wordml" xmlns:sl="http://schemas.openxmlformats.org/schemaLibrary/2006/main" xmlns:wps="http://schemas.microsoft.com/office/word/2010/wordprocessingShape" xmlns:wp="http://schemas.openxmlformats.org/drawingml/2006/wordprocessingDrawing" xmlns:dgm="http://schemas.openxmlformats.org/drawingml/2006/diagram" xmlns:wpc="http://schemas.microsoft.com/office/word/2010/wordprocessingCanvas" xmlns:a="http://schemas.openxmlformats.org/drawingml/2006/main" xmlns:c="http://schemas.openxmlformats.org/drawingml/2006/chart" xmlns:mc="http://schemas.openxmlformats.org/markup-compatibility/2006" xmlns:m="http://schemas.openxmlformats.org/officeDocument/2006/math" xmlns:o="urn:schemas-microsoft-com:office:office" xmlns:p="http://schemas.openxmlformats.org/presentationml/2006/main" xmlns:s="http://schemas.openxmlformats.org/officeDocument/2006/sharedTypes" xmlns:r="http://schemas.openxmlformats.org/officeDocument/2006/relationships" xmlns:w="http://schemas.openxmlformats.org/wordprocessingml/2006/main" xmlns:v="urn:schemas-microsoft-com:v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3C2D2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unhideWhenUsed w:val="1"/>
    <w:rsid w:val="00A42AA6"/>
  </w:style>
  <w:style w:type="character" w:styleId="FootnoteTextChar" w:customStyle="1">
    <w:name w:val="Footnote Text Char"/>
    <w:basedOn w:val="DefaultParagraphFont"/>
    <w:link w:val="FootnoteText"/>
    <w:uiPriority w:val="99"/>
    <w:rsid w:val="00A42AA6"/>
  </w:style>
  <w:style w:type="character" w:styleId="FootnoteReference">
    <w:name w:val="footnote reference"/>
    <w:basedOn w:val="DefaultParagraphFont"/>
    <w:uiPriority w:val="99"/>
    <w:unhideWhenUsed w:val="1"/>
    <w:rsid w:val="00A42AA6"/>
    <w:rPr>
      <w:vertAlign w:val="superscript"/>
    </w:rPr>
  </w:style>
  <w:style w:type="paragraph" w:styleId="BalloonText">
    <w:name w:val="Balloon Text"/>
    <w:basedOn w:val="Normal"/>
    <w:link w:val="BalloonTextChar"/>
    <w:uiPriority w:val="99"/>
    <w:semiHidden w:val="1"/>
    <w:unhideWhenUsed w:val="1"/>
    <w:rsid w:val="00916EBF"/>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916EBF"/>
    <w:rPr>
      <w:rFonts w:ascii="Lucida Grande" w:hAnsi="Lucida Grande"/>
      <w:sz w:val="18"/>
      <w:szCs w:val="18"/>
    </w:rPr>
  </w:style>
  <w:style w:type="paragraph" w:styleId="Header">
    <w:name w:val="header"/>
    <w:basedOn w:val="Normal"/>
    <w:link w:val="HeaderChar"/>
    <w:uiPriority w:val="99"/>
    <w:unhideWhenUsed w:val="1"/>
    <w:rsid w:val="006F1026"/>
    <w:pPr>
      <w:tabs>
        <w:tab w:val="center" w:pos="4680"/>
        <w:tab w:val="right" w:pos="9360"/>
      </w:tabs>
    </w:pPr>
  </w:style>
  <w:style w:type="character" w:styleId="HeaderChar" w:customStyle="1">
    <w:name w:val="Header Char"/>
    <w:basedOn w:val="DefaultParagraphFont"/>
    <w:link w:val="Header"/>
    <w:uiPriority w:val="99"/>
    <w:rsid w:val="006F1026"/>
  </w:style>
  <w:style w:type="paragraph" w:styleId="Footer">
    <w:name w:val="footer"/>
    <w:basedOn w:val="Normal"/>
    <w:link w:val="FooterChar"/>
    <w:uiPriority w:val="99"/>
    <w:unhideWhenUsed w:val="1"/>
    <w:rsid w:val="006F1026"/>
    <w:pPr>
      <w:tabs>
        <w:tab w:val="center" w:pos="4680"/>
        <w:tab w:val="right" w:pos="9360"/>
      </w:tabs>
    </w:pPr>
  </w:style>
  <w:style w:type="character" w:styleId="FooterChar" w:customStyle="1">
    <w:name w:val="Footer Char"/>
    <w:basedOn w:val="DefaultParagraphFont"/>
    <w:link w:val="Footer"/>
    <w:uiPriority w:val="99"/>
    <w:rsid w:val="006F1026"/>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standalone="yes" ?><Relationships xmlns="http://schemas.openxmlformats.org/package/2006/relationships"><Relationship Id="rId1" Target="../customXML/item1.xml" Type="http://schemas.openxmlformats.org/officeDocument/2006/relationships/customXml"></Relationship><Relationship Id="rId2" Target="media/image1.png" Type="http://schemas.openxmlformats.org/officeDocument/2006/relationships/image"></Relationship><Relationship Id="rId3" Target="media/image3.png" Type="http://schemas.openxmlformats.org/officeDocument/2006/relationships/image"></Relationship><Relationship Id="rId4" Target="media/image2.png" Type="http://schemas.openxmlformats.org/officeDocument/2006/relationships/image"></Relationship><Relationship Id="rId5" Target="settings.xml" Type="http://schemas.openxmlformats.org/officeDocument/2006/relationships/settings"></Relationship><Relationship Id="rId6" Target="numbering.xml" Type="http://schemas.openxmlformats.org/officeDocument/2006/relationships/numbering"></Relationship><Relationship Id="rId7" Target="fontTable.xml" Type="http://schemas.openxmlformats.org/officeDocument/2006/relationships/fontTable"></Relationship><Relationship Id="rId8" Target="webSettings.xml" Type="http://schemas.openxmlformats.org/officeDocument/2006/relationships/webSettings"></Relationship><Relationship Id="rId9" Target="styles.xml" Type="http://schemas.openxmlformats.org/officeDocument/2006/relationships/styles"></Relationship><Relationship Id="rId10" Target="theme/theme1.xml" Type="http://schemas.openxmlformats.org/officeDocument/2006/relationships/theme"></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Sbtcj/H7vUDMrhZSt1dN7EkRTA==">AMUW2mX2aH70jPQ0NVTYbQ/wIJJALWAQUrnDv3wtYrBIbJG2NVy2oRYko+6hbMkFnI6uIBXZPJiLmHYyXB5BadOKAmTBr7r+3++pJY1kC9ilLaOHaAKn4uOeqQ3lrveiu5MaY99yr2SF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2018-05-08T21:05:00Z</dcterms:created>
  <dc:creator>Debbie Layzell</dc:creator>
</cp:coreProperties>
</file>