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826500"/>
            <wp:effectExtent b="0" l="0" r="0" t="0"/>
            <wp:docPr descr="1.jpg" id="1" name="image3.jpg"/>
            <a:graphic>
              <a:graphicData uri="http://schemas.openxmlformats.org/drawingml/2006/picture">
                <pic:pic>
                  <pic:nvPicPr>
                    <pic:cNvPr descr="1.jpg" id="0" name="image3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2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991600"/>
            <wp:effectExtent b="0" l="0" r="0" t="0"/>
            <wp:docPr descr="2.jpg" id="6" name="image12.jpg"/>
            <a:graphic>
              <a:graphicData uri="http://schemas.openxmlformats.org/drawingml/2006/picture">
                <pic:pic>
                  <pic:nvPicPr>
                    <pic:cNvPr descr="2.jpg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763000"/>
            <wp:effectExtent b="0" l="0" r="0" t="0"/>
            <wp:docPr descr="3.jpg" id="5" name="image11.jpg"/>
            <a:graphic>
              <a:graphicData uri="http://schemas.openxmlformats.org/drawingml/2006/picture">
                <pic:pic>
                  <pic:nvPicPr>
                    <pic:cNvPr descr="3.jpg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52000"/>
            <wp:effectExtent b="0" l="0" r="0" t="0"/>
            <wp:docPr descr="4.jpg" id="3" name="image8.jpg"/>
            <a:graphic>
              <a:graphicData uri="http://schemas.openxmlformats.org/drawingml/2006/picture">
                <pic:pic>
                  <pic:nvPicPr>
                    <pic:cNvPr descr="4.jp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5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90100"/>
            <wp:effectExtent b="0" l="0" r="0" t="0"/>
            <wp:docPr descr="5.jpg" id="2" name="image7.jpg"/>
            <a:graphic>
              <a:graphicData uri="http://schemas.openxmlformats.org/drawingml/2006/picture">
                <pic:pic>
                  <pic:nvPicPr>
                    <pic:cNvPr descr="5.jpg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9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69200"/>
            <wp:effectExtent b="0" l="0" r="0" t="0"/>
            <wp:docPr descr="6.jpg" id="4" name="image9.jpg"/>
            <a:graphic>
              <a:graphicData uri="http://schemas.openxmlformats.org/drawingml/2006/picture">
                <pic:pic>
                  <pic:nvPicPr>
                    <pic:cNvPr descr="6.jpg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9.jpg"/><Relationship Id="rId9" Type="http://schemas.openxmlformats.org/officeDocument/2006/relationships/image" Target="media/image7.jpg"/><Relationship Id="rId5" Type="http://schemas.openxmlformats.org/officeDocument/2006/relationships/image" Target="media/image3.jpg"/><Relationship Id="rId6" Type="http://schemas.openxmlformats.org/officeDocument/2006/relationships/image" Target="media/image12.jpg"/><Relationship Id="rId7" Type="http://schemas.openxmlformats.org/officeDocument/2006/relationships/image" Target="media/image11.jpg"/><Relationship Id="rId8" Type="http://schemas.openxmlformats.org/officeDocument/2006/relationships/image" Target="media/image8.jpg"/></Relationships>
</file>