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w:body>
    <w:p>
      <w:pPr>
        <w:pStyle w:val="Heading2"/>
        <w:keepNext w:val="off"/>
        <w:keepLines w:val="off"/>
        <w:shd w:val="clear" w:fill="ffffff"/>
        <w:spacing w:before="100" w:after="100" w:line="360" w:lineRule="auto"/>
        <w:rPr>
          <w:color w:val="2d3b45"/>
          <w:sz w:val="61"/>
          <w:szCs w:val="61"/>
        </w:rPr>
      </w:pPr>
      <w:bookmarkStart w:id="0" w:name="_kgldifg4ze4n"/>
      <w:bookmarkEnd w:id="0"/>
      <w:r>
        <w:rPr>
          <w:color w:val="2d3b45"/>
          <w:sz w:val="61"/>
          <w:szCs w:val="61"/>
          <w:rtl w:val="off"/>
        </w:rPr>
        <w:t>G</w:t>
      </w:r>
      <w:r>
        <w:rPr>
          <w:color w:val="2d3b45"/>
          <w:sz w:val="61"/>
          <w:szCs w:val="61"/>
          <w:rtl w:val="off"/>
        </w:rPr>
        <w:t>etting started</w:t>
      </w:r>
    </w:p>
    <w:p>
      <w:pPr>
        <w:shd w:val="clear" w:fill="ffffff"/>
        <w:spacing w:before="180" w:after="180"/>
        <w:rPr>
          <w:color w:val="2d3b45"/>
          <w:sz w:val="24"/>
          <w:szCs w:val="24"/>
        </w:rPr>
      </w:pPr>
      <w:r>
        <w:rPr>
          <w:color w:val="2d3b45"/>
          <w:sz w:val="24"/>
          <w:szCs w:val="24"/>
          <w:rtl w:val="off"/>
        </w:rPr>
        <w:t xml:space="preserve">Below are potential topics for your group research project and paper.  All of these topics come from the book </w:t>
      </w:r>
      <w:r>
        <w:rPr>
          <w:i/>
          <w:color w:val="2d3b45"/>
          <w:sz w:val="24"/>
          <w:szCs w:val="24"/>
          <w:rtl w:val="off"/>
        </w:rPr>
        <w:t>The New Jim Crow: Mass Incarceration in the Age of Colorblindness</w:t>
      </w:r>
      <w:r>
        <w:rPr>
          <w:color w:val="2d3b45"/>
          <w:sz w:val="24"/>
          <w:szCs w:val="24"/>
          <w:rtl w:val="off"/>
        </w:rPr>
        <w:t>.  You are more than welcome to come up with another topic inspired by the book, but you should probably run it by me for some feedback.</w:t>
      </w:r>
    </w:p>
    <w:p>
      <w:pPr>
        <w:shd w:val="clear" w:fill="ffffff"/>
        <w:spacing w:before="180" w:after="180"/>
        <w:rPr>
          <w:color w:val="2d3b45"/>
          <w:sz w:val="24"/>
          <w:szCs w:val="24"/>
        </w:rPr>
      </w:pPr>
      <w:r>
        <w:rPr>
          <w:color w:val="2d3b45"/>
          <w:sz w:val="24"/>
          <w:szCs w:val="24"/>
          <w:rtl w:val="off"/>
        </w:rPr>
        <w:t>Remember that you are using the book as a jumping-off point and that you will not be discussing the book at any length.  You can make use the book, even some of the sources.</w:t>
      </w:r>
    </w:p>
    <w:p>
      <w:pPr>
        <w:numPr>
          <w:ilvl w:val="0"/>
          <w:numId w:val="1"/>
        </w:numPr>
        <w:shd w:val="clear" w:fill="ffffff"/>
        <w:spacing w:after="0"/>
        <w:ind w:left="1100" w:hanging="360"/>
        <w:rPr/>
      </w:pPr>
      <w:r>
        <w:rPr>
          <w:color w:val="2d3b45"/>
          <w:sz w:val="24"/>
          <w:szCs w:val="24"/>
          <w:rtl w:val="off"/>
        </w:rPr>
        <w:t>Prison sentencing reforms</w:t>
      </w:r>
    </w:p>
    <w:p>
      <w:pPr>
        <w:numPr>
          <w:ilvl w:val="0"/>
          <w:numId w:val="1"/>
        </w:numPr>
        <w:shd w:val="clear" w:fill="ffffff"/>
        <w:spacing w:after="0"/>
        <w:ind w:left="1100" w:hanging="360"/>
        <w:rPr/>
      </w:pPr>
      <w:r>
        <w:rPr>
          <w:color w:val="2d3b45"/>
          <w:sz w:val="24"/>
          <w:szCs w:val="24"/>
          <w:rtl w:val="off"/>
        </w:rPr>
        <w:t>Racism in law enforcement, abuse of power</w:t>
      </w:r>
    </w:p>
    <w:p>
      <w:pPr>
        <w:numPr>
          <w:ilvl w:val="0"/>
          <w:numId w:val="1"/>
        </w:numPr>
        <w:shd w:val="clear" w:fill="ffffff"/>
        <w:spacing w:after="0"/>
        <w:ind w:left="1100" w:hanging="360"/>
        <w:rPr/>
      </w:pPr>
      <w:r>
        <w:rPr>
          <w:color w:val="2d3b45"/>
          <w:sz w:val="24"/>
          <w:szCs w:val="24"/>
          <w:rtl w:val="off"/>
        </w:rPr>
        <w:t>Specific racism towards certain groups</w:t>
      </w:r>
    </w:p>
    <w:p>
      <w:pPr>
        <w:numPr>
          <w:ilvl w:val="0"/>
          <w:numId w:val="1"/>
        </w:numPr>
        <w:shd w:val="clear" w:fill="ffffff"/>
        <w:spacing w:after="0"/>
        <w:ind w:left="1100" w:hanging="360"/>
        <w:rPr/>
      </w:pPr>
      <w:r>
        <w:rPr>
          <w:color w:val="2d3b45"/>
          <w:sz w:val="24"/>
          <w:szCs w:val="24"/>
          <w:rtl w:val="off"/>
        </w:rPr>
        <w:t>Affirmative action perception versus justice (public)</w:t>
      </w:r>
    </w:p>
    <w:p>
      <w:pPr>
        <w:numPr>
          <w:ilvl w:val="0"/>
          <w:numId w:val="1"/>
        </w:numPr>
        <w:shd w:val="clear" w:fill="ffffff"/>
        <w:spacing w:after="0"/>
        <w:ind w:left="1100" w:hanging="360"/>
        <w:rPr/>
      </w:pPr>
      <w:r>
        <w:rPr>
          <w:color w:val="2d3b45"/>
          <w:sz w:val="24"/>
          <w:szCs w:val="24"/>
          <w:rtl w:val="off"/>
        </w:rPr>
        <w:t>Private prisons</w:t>
      </w:r>
    </w:p>
    <w:p>
      <w:pPr>
        <w:numPr>
          <w:ilvl w:val="0"/>
          <w:numId w:val="1"/>
        </w:numPr>
        <w:shd w:val="clear" w:fill="ffffff"/>
        <w:spacing w:after="0"/>
        <w:ind w:left="1100" w:hanging="360"/>
        <w:rPr/>
      </w:pPr>
      <w:r>
        <w:rPr>
          <w:color w:val="2d3b45"/>
          <w:sz w:val="24"/>
          <w:szCs w:val="24"/>
          <w:rtl w:val="off"/>
        </w:rPr>
        <w:t>Inequality of death penalty sentences</w:t>
      </w:r>
    </w:p>
    <w:p>
      <w:pPr>
        <w:numPr>
          <w:ilvl w:val="0"/>
          <w:numId w:val="1"/>
        </w:numPr>
        <w:shd w:val="clear" w:fill="ffffff"/>
        <w:spacing w:after="0"/>
        <w:ind w:left="1100" w:hanging="360"/>
        <w:rPr/>
      </w:pPr>
      <w:r>
        <w:rPr>
          <w:color w:val="2d3b45"/>
          <w:sz w:val="24"/>
          <w:szCs w:val="24"/>
          <w:rtl w:val="off"/>
        </w:rPr>
        <w:t>Mandatory minimums. 3-strikes law</w:t>
      </w:r>
    </w:p>
    <w:p>
      <w:pPr>
        <w:numPr>
          <w:ilvl w:val="0"/>
          <w:numId w:val="1"/>
        </w:numPr>
        <w:shd w:val="clear" w:fill="ffffff"/>
        <w:spacing w:after="0"/>
        <w:ind w:left="1100" w:hanging="360"/>
        <w:rPr/>
      </w:pPr>
      <w:r>
        <w:rPr>
          <w:color w:val="2d3b45"/>
          <w:sz w:val="24"/>
          <w:szCs w:val="24"/>
          <w:rtl w:val="off"/>
        </w:rPr>
        <w:t>War on drugs, gang violence, cocaine versus crack</w:t>
      </w:r>
    </w:p>
    <w:p>
      <w:pPr>
        <w:numPr>
          <w:ilvl w:val="0"/>
          <w:numId w:val="1"/>
        </w:numPr>
        <w:shd w:val="clear" w:fill="ffffff"/>
        <w:spacing w:after="0"/>
        <w:ind w:left="1100" w:hanging="360"/>
        <w:rPr/>
      </w:pPr>
      <w:r>
        <w:rPr>
          <w:color w:val="2d3b45"/>
          <w:sz w:val="24"/>
          <w:szCs w:val="24"/>
          <w:rtl w:val="off"/>
        </w:rPr>
        <w:t>Rehabilitation, or lack thereof, career training</w:t>
      </w:r>
    </w:p>
    <w:p>
      <w:pPr>
        <w:numPr>
          <w:ilvl w:val="0"/>
          <w:numId w:val="1"/>
        </w:numPr>
        <w:shd w:val="clear" w:fill="ffffff"/>
        <w:spacing w:after="0"/>
        <w:ind w:left="1100" w:hanging="360"/>
        <w:rPr/>
      </w:pPr>
      <w:r>
        <w:rPr>
          <w:color w:val="2d3b45"/>
          <w:sz w:val="24"/>
          <w:szCs w:val="24"/>
          <w:rtl w:val="off"/>
        </w:rPr>
        <w:t>Prison reforms</w:t>
      </w:r>
    </w:p>
    <w:p>
      <w:pPr>
        <w:numPr>
          <w:ilvl w:val="0"/>
          <w:numId w:val="1"/>
        </w:numPr>
        <w:shd w:val="clear" w:fill="ffffff"/>
        <w:spacing w:after="0"/>
        <w:ind w:left="1100" w:hanging="360"/>
        <w:rPr/>
      </w:pPr>
      <w:r>
        <w:rPr>
          <w:color w:val="2d3b45"/>
          <w:sz w:val="24"/>
          <w:szCs w:val="24"/>
          <w:rtl w:val="off"/>
        </w:rPr>
        <w:t>Hiring of ex-felons, or the obstacles to it, stigma</w:t>
      </w:r>
    </w:p>
    <w:p>
      <w:pPr>
        <w:numPr>
          <w:ilvl w:val="0"/>
          <w:numId w:val="1"/>
        </w:numPr>
        <w:shd w:val="clear" w:fill="ffffff"/>
        <w:spacing w:after="0"/>
        <w:ind w:left="1100" w:hanging="360"/>
        <w:rPr/>
      </w:pPr>
      <w:r>
        <w:rPr>
          <w:color w:val="2d3b45"/>
          <w:sz w:val="24"/>
          <w:szCs w:val="24"/>
          <w:rtl w:val="off"/>
        </w:rPr>
        <w:t>Restoration of voting rights, disenfranchisement, voter ID laws</w:t>
      </w:r>
    </w:p>
    <w:p>
      <w:pPr>
        <w:numPr>
          <w:ilvl w:val="0"/>
          <w:numId w:val="1"/>
        </w:numPr>
        <w:shd w:val="clear" w:fill="ffffff"/>
        <w:spacing w:after="0"/>
        <w:ind w:left="1100" w:hanging="360"/>
        <w:rPr/>
      </w:pPr>
      <w:r>
        <w:rPr>
          <w:color w:val="2d3b45"/>
          <w:sz w:val="24"/>
          <w:szCs w:val="24"/>
          <w:rtl w:val="off"/>
        </w:rPr>
        <w:t>Welfare reform</w:t>
      </w:r>
    </w:p>
    <w:p>
      <w:pPr>
        <w:numPr>
          <w:ilvl w:val="0"/>
          <w:numId w:val="1"/>
        </w:numPr>
        <w:shd w:val="clear" w:fill="ffffff"/>
        <w:spacing w:after="0"/>
        <w:ind w:left="1100" w:hanging="360"/>
        <w:rPr/>
      </w:pPr>
      <w:r>
        <w:rPr>
          <w:color w:val="2d3b45"/>
          <w:sz w:val="24"/>
          <w:szCs w:val="24"/>
          <w:rtl w:val="off"/>
        </w:rPr>
        <w:t>Plea bargaining</w:t>
      </w:r>
    </w:p>
    <w:p>
      <w:pPr>
        <w:numPr>
          <w:ilvl w:val="0"/>
          <w:numId w:val="1"/>
        </w:numPr>
        <w:shd w:val="clear" w:fill="ffffff"/>
        <w:spacing w:after="0"/>
        <w:ind w:left="1100" w:hanging="360"/>
        <w:rPr/>
      </w:pPr>
      <w:r>
        <w:rPr>
          <w:color w:val="2d3b45"/>
          <w:sz w:val="24"/>
          <w:szCs w:val="24"/>
          <w:rtl w:val="off"/>
        </w:rPr>
        <w:t>Overcrowding in prisons, early release, low-level crimes (marijuana possession)</w:t>
      </w:r>
    </w:p>
    <w:p>
      <w:pPr>
        <w:numPr>
          <w:ilvl w:val="0"/>
          <w:numId w:val="1"/>
        </w:numPr>
        <w:shd w:val="clear" w:fill="ffffff"/>
        <w:spacing w:after="0"/>
        <w:ind w:left="1100" w:hanging="360"/>
        <w:rPr/>
      </w:pPr>
      <w:r>
        <w:rPr>
          <w:color w:val="2d3b45"/>
          <w:sz w:val="24"/>
          <w:szCs w:val="24"/>
          <w:rtl w:val="off"/>
        </w:rPr>
        <w:t>Mass incarceration</w:t>
      </w:r>
    </w:p>
    <w:p>
      <w:pPr>
        <w:numPr>
          <w:ilvl w:val="0"/>
          <w:numId w:val="1"/>
        </w:numPr>
        <w:shd w:val="clear" w:fill="ffffff"/>
        <w:spacing w:after="0"/>
        <w:ind w:left="1100" w:hanging="360"/>
        <w:rPr/>
      </w:pPr>
      <w:r>
        <w:rPr>
          <w:color w:val="2d3b45"/>
          <w:sz w:val="24"/>
          <w:szCs w:val="24"/>
          <w:rtl w:val="off"/>
        </w:rPr>
        <w:t>Using race as a way to divide those at the lower end of the economic ladder</w:t>
      </w:r>
    </w:p>
    <w:p>
      <w:pPr>
        <w:numPr>
          <w:ilvl w:val="0"/>
          <w:numId w:val="1"/>
        </w:numPr>
        <w:shd w:val="clear" w:fill="ffffff"/>
        <w:spacing w:after="0"/>
        <w:ind w:left="1100" w:hanging="360"/>
        <w:rPr/>
      </w:pPr>
      <w:r>
        <w:rPr>
          <w:color w:val="2d3b45"/>
          <w:sz w:val="24"/>
          <w:szCs w:val="24"/>
          <w:rtl w:val="off"/>
        </w:rPr>
        <w:t>How justice system is used to create the new Jim Crow America</w:t>
      </w:r>
    </w:p>
    <w:p>
      <w:pPr>
        <w:numPr>
          <w:ilvl w:val="0"/>
          <w:numId w:val="1"/>
        </w:numPr>
        <w:shd w:val="clear" w:fill="ffffff"/>
        <w:spacing w:after="0"/>
        <w:ind w:left="1100" w:hanging="360"/>
        <w:rPr/>
      </w:pPr>
      <w:r>
        <w:rPr>
          <w:color w:val="2d3b45"/>
          <w:sz w:val="24"/>
          <w:szCs w:val="24"/>
          <w:rtl w:val="off"/>
        </w:rPr>
        <w:t>Is colorblindness an actual/realistic goal?</w:t>
      </w:r>
    </w:p>
    <w:p>
      <w:pPr>
        <w:numPr>
          <w:ilvl w:val="0"/>
          <w:numId w:val="1"/>
        </w:numPr>
        <w:shd w:val="clear" w:fill="ffffff"/>
        <w:spacing w:after="0"/>
        <w:ind w:left="1100" w:hanging="360"/>
        <w:rPr/>
      </w:pPr>
      <w:r>
        <w:rPr>
          <w:color w:val="2d3b45"/>
          <w:sz w:val="24"/>
          <w:szCs w:val="24"/>
          <w:rtl w:val="off"/>
        </w:rPr>
        <w:t>African American activism in response to curbing of civil rights</w:t>
      </w:r>
    </w:p>
    <w:p>
      <w:pPr>
        <w:numPr>
          <w:ilvl w:val="0"/>
          <w:numId w:val="1"/>
        </w:numPr>
        <w:shd w:val="clear" w:fill="ffffff"/>
        <w:spacing w:after="0"/>
        <w:ind w:left="1100" w:hanging="360"/>
        <w:rPr/>
      </w:pPr>
      <w:r>
        <w:rPr>
          <w:color w:val="2d3b45"/>
          <w:sz w:val="24"/>
          <w:szCs w:val="24"/>
          <w:rtl w:val="off"/>
        </w:rPr>
        <w:t>The rise of KKK and white nationalism and support by government, Proud Boys</w:t>
      </w:r>
    </w:p>
    <w:p>
      <w:pPr>
        <w:numPr>
          <w:ilvl w:val="0"/>
          <w:numId w:val="1"/>
        </w:numPr>
        <w:shd w:val="clear" w:fill="ffffff"/>
        <w:spacing w:after="0"/>
        <w:ind w:left="1100" w:hanging="360"/>
        <w:rPr/>
      </w:pPr>
      <w:r>
        <w:rPr>
          <w:color w:val="2d3b45"/>
          <w:sz w:val="24"/>
          <w:szCs w:val="24"/>
          <w:rtl w:val="off"/>
        </w:rPr>
        <w:t>13</w:t>
      </w:r>
      <w:r>
        <w:rPr>
          <w:color w:val="2d3b45"/>
          <w:sz w:val="18"/>
          <w:szCs w:val="18"/>
          <w:rtl w:val="off"/>
        </w:rPr>
        <w:t>th</w:t>
      </w:r>
      <w:r>
        <w:rPr>
          <w:color w:val="2d3b45"/>
          <w:sz w:val="24"/>
          <w:szCs w:val="24"/>
          <w:rtl w:val="off"/>
        </w:rPr>
        <w:t xml:space="preserve"> Amendment, 14</w:t>
      </w:r>
      <w:r>
        <w:rPr>
          <w:color w:val="2d3b45"/>
          <w:sz w:val="18"/>
          <w:szCs w:val="18"/>
          <w:rtl w:val="off"/>
        </w:rPr>
        <w:t>th</w:t>
      </w:r>
      <w:r>
        <w:rPr>
          <w:color w:val="2d3b45"/>
          <w:sz w:val="24"/>
          <w:szCs w:val="24"/>
          <w:rtl w:val="off"/>
        </w:rPr>
        <w:t xml:space="preserve"> Amendment</w:t>
      </w:r>
    </w:p>
    <w:p>
      <w:pPr>
        <w:numPr>
          <w:ilvl w:val="0"/>
          <w:numId w:val="1"/>
        </w:numPr>
        <w:shd w:val="clear" w:fill="ffffff"/>
        <w:spacing w:after="200"/>
        <w:ind w:left="1100" w:hanging="360"/>
        <w:rPr/>
      </w:pPr>
      <w:r>
        <w:rPr>
          <w:color w:val="2d3b45"/>
          <w:sz w:val="24"/>
          <w:szCs w:val="24"/>
          <w:rtl w:val="off"/>
        </w:rPr>
        <w:t>affirmative action in education</w:t>
      </w:r>
    </w:p>
    <w:p/>
    <w:p/>
    <w:p>
      <w:pPr>
        <w:pStyle w:val="Heading2"/>
        <w:keepNext w:val="off"/>
        <w:keepLines w:val="off"/>
        <w:shd w:val="clear" w:fill="ffffff"/>
        <w:spacing w:before="100" w:after="100" w:line="360" w:lineRule="auto"/>
        <w:rPr>
          <w:color w:val="2d3b45"/>
          <w:sz w:val="61"/>
          <w:szCs w:val="61"/>
        </w:rPr>
      </w:pPr>
      <w:bookmarkStart w:id="1" w:name="_se2xtbymimwt"/>
      <w:bookmarkEnd w:id="1"/>
      <w:r>
        <w:rPr>
          <w:color w:val="2d3b45"/>
          <w:sz w:val="61"/>
          <w:szCs w:val="61"/>
          <w:rtl w:val="off"/>
        </w:rPr>
        <w:t>W</w:t>
      </w:r>
      <w:r>
        <w:rPr>
          <w:color w:val="2d3b45"/>
          <w:sz w:val="61"/>
          <w:szCs w:val="61"/>
          <w:rtl w:val="off"/>
        </w:rPr>
        <w:t>hat are you thinking about?</w:t>
      </w:r>
    </w:p>
    <w:p>
      <w:pPr>
        <w:shd w:val="clear" w:fill="ffffff"/>
        <w:spacing w:before="180" w:after="180"/>
        <w:rPr>
          <w:color w:val="2d3b45"/>
          <w:sz w:val="24"/>
          <w:szCs w:val="24"/>
        </w:rPr>
      </w:pPr>
      <w:r>
        <w:rPr>
          <w:color w:val="2d3b45"/>
          <w:sz w:val="24"/>
          <w:szCs w:val="24"/>
          <w:rtl w:val="off"/>
        </w:rPr>
        <w:t>Earlier in this module you were presented with some potential topics/issues for your research paper (</w:t>
      </w:r>
      <w:r>
        <w:fldChar w:fldCharType="begin"/>
      </w:r>
      <w:r>
        <w:instrText xml:space="preserve">HYPERLINK "https://sjeccd.instructure.com/courses/27374/pages/potential-research-paper-topics" </w:instrText>
      </w:r>
      <w:r>
        <w:fldChar w:fldCharType="separate"/>
      </w:r>
      <w:r>
        <w:rPr>
          <w:color w:val="1155cc"/>
          <w:sz w:val="24"/>
          <w:szCs w:val="24"/>
          <w:u w:val="single"/>
          <w:rtl w:val="off"/>
        </w:rPr>
        <w:t>here's the page</w:t>
      </w:r>
      <w:r>
        <w:fldChar w:fldCharType="end"/>
      </w:r>
      <w:r>
        <w:rPr>
          <w:color w:val="2d3b45"/>
          <w:sz w:val="24"/>
          <w:szCs w:val="24"/>
          <w:rtl w:val="off"/>
        </w:rPr>
        <w:t xml:space="preserve">).  At this point, I would not expect you to have something nailed down because we are only on Chapter 1 of </w:t>
      </w:r>
      <w:r>
        <w:rPr>
          <w:i/>
          <w:color w:val="2d3b45"/>
          <w:sz w:val="24"/>
          <w:szCs w:val="24"/>
          <w:rtl w:val="off"/>
        </w:rPr>
        <w:t>The New Jim Crow</w:t>
      </w:r>
      <w:r>
        <w:rPr>
          <w:color w:val="2d3b45"/>
          <w:sz w:val="24"/>
          <w:szCs w:val="24"/>
          <w:rtl w:val="off"/>
        </w:rPr>
        <w:t>, but that does not necessarily mean that something has not already grabbed your attention, whether from the list or from what you have read so far, especially Alexander's "Introduction".</w:t>
      </w:r>
    </w:p>
    <w:p>
      <w:pPr>
        <w:shd w:val="clear" w:fill="ffffff"/>
        <w:spacing w:before="180" w:after="180"/>
        <w:rPr>
          <w:color w:val="2d3b45"/>
          <w:sz w:val="24"/>
          <w:szCs w:val="24"/>
        </w:rPr>
      </w:pPr>
      <w:r>
        <w:rPr>
          <w:color w:val="2d3b45"/>
          <w:sz w:val="24"/>
          <w:szCs w:val="24"/>
          <w:rtl w:val="off"/>
        </w:rPr>
        <w:t>So, for this little assignment, I want for you to throw out some ideas as to what you might be considering for your research paper.  Of course, you can always change your mind in the coming weeks, but this assignment is going to allow you to say some ideas "out loud" to see what you like.  Oftentimes, something can sound totally different once it is outside of our heads.</w:t>
      </w:r>
    </w:p>
    <w:p>
      <w:pPr>
        <w:shd w:val="clear" w:fill="ffffff"/>
        <w:spacing w:before="180" w:after="180"/>
        <w:rPr>
          <w:color w:val="2d3b45"/>
          <w:sz w:val="24"/>
          <w:szCs w:val="24"/>
        </w:rPr>
      </w:pPr>
      <w:r>
        <w:rPr>
          <w:color w:val="2d3b45"/>
          <w:sz w:val="24"/>
          <w:szCs w:val="24"/>
          <w:rtl w:val="off"/>
        </w:rPr>
        <w:t xml:space="preserve">After choosing a broad subject that you think you would like to explore further, write up a </w:t>
      </w:r>
      <w:r>
        <w:rPr>
          <w:b/>
          <w:color w:val="2d3b45"/>
          <w:sz w:val="24"/>
          <w:szCs w:val="24"/>
          <w:rtl w:val="off"/>
        </w:rPr>
        <w:t>one-page prospectus</w:t>
      </w:r>
      <w:r>
        <w:rPr>
          <w:color w:val="2d3b45"/>
          <w:sz w:val="24"/>
          <w:szCs w:val="24"/>
          <w:rtl w:val="off"/>
        </w:rPr>
        <w:t>.  Your prospectus should inform the reader of the following things:</w:t>
      </w:r>
    </w:p>
    <w:p>
      <w:pPr>
        <w:numPr>
          <w:ilvl w:val="0"/>
          <w:numId w:val="2"/>
        </w:numPr>
        <w:shd w:val="clear" w:fill="ffffff"/>
        <w:spacing w:after="0"/>
        <w:ind w:left="1100" w:hanging="360"/>
        <w:rPr/>
      </w:pPr>
      <w:r>
        <w:rPr>
          <w:color w:val="2d3b45"/>
          <w:sz w:val="24"/>
          <w:szCs w:val="24"/>
          <w:rtl w:val="off"/>
        </w:rPr>
        <w:t>The subject that you would like to narrow down into a manageable research paper topic.</w:t>
      </w:r>
    </w:p>
    <w:p>
      <w:pPr>
        <w:numPr>
          <w:ilvl w:val="0"/>
          <w:numId w:val="2"/>
        </w:numPr>
        <w:shd w:val="clear" w:fill="ffffff"/>
        <w:spacing w:after="0"/>
        <w:ind w:left="1100" w:hanging="360"/>
        <w:rPr/>
      </w:pPr>
      <w:r>
        <w:rPr>
          <w:color w:val="2d3b45"/>
          <w:sz w:val="24"/>
          <w:szCs w:val="24"/>
          <w:rtl w:val="off"/>
        </w:rPr>
        <w:t>The possible topics that could be derived from the subject.  This is helpful if you have chosen a broad topic/issue; you can start to narrow it down.</w:t>
      </w:r>
    </w:p>
    <w:p>
      <w:pPr>
        <w:numPr>
          <w:ilvl w:val="0"/>
          <w:numId w:val="2"/>
        </w:numPr>
        <w:shd w:val="clear" w:fill="ffffff"/>
        <w:spacing w:after="0"/>
        <w:ind w:left="1100" w:hanging="360"/>
        <w:rPr/>
      </w:pPr>
      <w:r>
        <w:rPr>
          <w:color w:val="2d3b45"/>
          <w:sz w:val="24"/>
          <w:szCs w:val="24"/>
          <w:rtl w:val="off"/>
        </w:rPr>
        <w:t>The reasons why you chose this subject and potential topic.  Why are you drawn to this topic/issue?  It does not have to be complicated; you can just be curious.</w:t>
      </w:r>
    </w:p>
    <w:p>
      <w:pPr>
        <w:numPr>
          <w:ilvl w:val="0"/>
          <w:numId w:val="2"/>
        </w:numPr>
        <w:shd w:val="clear" w:fill="ffffff"/>
        <w:spacing w:after="0"/>
        <w:ind w:left="1100" w:hanging="360"/>
        <w:rPr/>
      </w:pPr>
      <w:r>
        <w:rPr>
          <w:color w:val="2d3b45"/>
          <w:sz w:val="24"/>
          <w:szCs w:val="24"/>
          <w:rtl w:val="off"/>
        </w:rPr>
        <w:t>What it is that you hope to discover by researching this subject/topic?</w:t>
      </w:r>
    </w:p>
    <w:p>
      <w:pPr>
        <w:numPr>
          <w:ilvl w:val="0"/>
          <w:numId w:val="2"/>
        </w:numPr>
        <w:shd w:val="clear" w:fill="ffffff"/>
        <w:spacing w:after="200"/>
        <w:ind w:left="1100" w:hanging="360"/>
        <w:rPr/>
      </w:pPr>
      <w:r>
        <w:rPr>
          <w:color w:val="2d3b45"/>
          <w:sz w:val="24"/>
          <w:szCs w:val="24"/>
          <w:rtl w:val="off"/>
        </w:rPr>
        <w:t>What are your own ideas regarding the subject/topic prior to doing any deep research?</w:t>
      </w:r>
    </w:p>
    <w:p/>
    <w:sectPr>
      <w:pgSz w:w="12240" w:h="15840" w:orient="portrait"/>
      <w:pgMar w:top="1440" w:right="1440" w:bottom="1440" w:left="1440" w:header="720" w:footer="720"/>
      <w:pgNumType w:start="1"/>
    </w:sectPr>
  </w:body>
</w:document>
</file>

<file path=word/fontTable.xml><?xml version="1.0" encoding="utf-8"?>
<w:fonts xmlns:r="http://schemas.openxmlformats.org/officeDocument/2006/relationships" xmlns:w="http://schemas.openxmlformats.org/wordprocessingml/2006/main">
  <w:font w:name="Arial"/>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bullet"/>
      <w:lvlText w:val="●"/>
      <w:lvlJc w:val="left"/>
      <w:pPr>
        <w:ind w:left="720" w:hanging="360"/>
      </w:pPr>
      <w:rPr>
        <w:rFonts w:ascii="Arial" w:cs="Arial" w:eastAsia="Arial" w:hAnsi="Arial"/>
        <w:color w:val="2d3b45"/>
        <w:sz w:val="24"/>
        <w:szCs w:val="24"/>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lvl w:ilvl="0" w:tentative="0">
      <w:start w:val="1"/>
      <w:numFmt w:val="decimal"/>
      <w:lvlText w:val="%1."/>
      <w:lvlJc w:val="left"/>
      <w:pPr>
        <w:ind w:left="720" w:hanging="360"/>
      </w:pPr>
      <w:rPr>
        <w:rFonts w:ascii="Arial" w:cs="Arial" w:eastAsia="Arial" w:hAnsi="Arial"/>
        <w:color w:val="2d3b45"/>
        <w:sz w:val="24"/>
        <w:szCs w:val="24"/>
        <w:u w:val="none"/>
      </w:rPr>
    </w:lvl>
    <w:lvl w:ilvl="1" w:tentative="0">
      <w:start w:val="1"/>
      <w:numFmt w:val="lowerLetter"/>
      <w:lvlText w:val="%2."/>
      <w:lvlJc w:val="left"/>
      <w:pPr>
        <w:ind w:left="1440" w:hanging="360"/>
      </w:pPr>
      <w:rPr>
        <w:u w:val="none"/>
      </w:rPr>
    </w:lvl>
    <w:lvl w:ilvl="2" w:tentative="0">
      <w:start w:val="1"/>
      <w:numFmt w:val="lowerRoman"/>
      <w:lvlText w:val="%3."/>
      <w:lvlJc w:val="lef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lef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footnotePr/>
  <w:endnotePr/>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lang w:val="en-AU"/>
      </w:rPr>
    </w:rPrDefault>
    <w:pPrDefault>
      <w:pPr>
        <w:spacing w:line="276" w:lineRule="auto"/>
      </w:pPr>
    </w:pPrDefault>
  </w:docDefaults>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unhideWhenUsed w:val="on"/>
  </w:style>
  <w:style w:type="table"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spacing w:after="0" w:line="240" w:lineRule="auto"/>
    </w:pPr>
  </w:style>
  <w:style w:type="character" w:customStyle="1" w:styleId="FooterChar">
    <w:name w:val="Footer Char"/>
    <w:basedOn w:val="DefaultParagraphFont"/>
    <w:link w:val="Footer"/>
    <w:uiPriority w:val="99"/>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pageBreakBefore w:val="off"/>
      <w:spacing w:before="400" w:after="120"/>
    </w:pPr>
    <w:rPr>
      <w:sz w:val="40"/>
      <w:szCs w:val="40"/>
    </w:rPr>
  </w:style>
  <w:style w:type="paragraph" w:styleId="Heading2">
    <w:name w:val="Heading 2"/>
    <w:basedOn w:val="Normal"/>
    <w:next w:val="Normal"/>
    <w:uiPriority w:val="99"/>
    <w:pPr>
      <w:keepNext w:val="on"/>
      <w:keepLines w:val="on"/>
      <w:pageBreakBefore w:val="off"/>
      <w:spacing w:before="360" w:after="120"/>
    </w:pPr>
    <w:rPr>
      <w:b w:val="off"/>
      <w:sz w:val="32"/>
      <w:szCs w:val="32"/>
    </w:rPr>
  </w:style>
  <w:style w:type="paragraph" w:styleId="Heading3">
    <w:name w:val="Heading 3"/>
    <w:basedOn w:val="Normal"/>
    <w:next w:val="Normal"/>
    <w:uiPriority w:val="99"/>
    <w:pPr>
      <w:keepNext w:val="on"/>
      <w:keepLines w:val="on"/>
      <w:pageBreakBefore w:val="off"/>
      <w:spacing w:before="320" w:after="80"/>
    </w:pPr>
    <w:rPr>
      <w:b w:val="off"/>
      <w:color w:val="434343"/>
      <w:sz w:val="28"/>
      <w:szCs w:val="28"/>
    </w:rPr>
  </w:style>
  <w:style w:type="paragraph" w:styleId="Heading4">
    <w:name w:val="Heading 4"/>
    <w:basedOn w:val="Normal"/>
    <w:next w:val="Normal"/>
    <w:uiPriority w:val="99"/>
    <w:pPr>
      <w:keepNext w:val="on"/>
      <w:keepLines w:val="on"/>
      <w:pageBreakBefore w:val="off"/>
      <w:spacing w:before="280" w:after="80"/>
    </w:pPr>
    <w:rPr>
      <w:color w:val="666666"/>
      <w:sz w:val="24"/>
      <w:szCs w:val="24"/>
    </w:rPr>
  </w:style>
  <w:style w:type="paragraph" w:styleId="Heading5">
    <w:name w:val="Heading 5"/>
    <w:basedOn w:val="Normal"/>
    <w:next w:val="Normal"/>
    <w:uiPriority w:val="99"/>
    <w:pPr>
      <w:keepNext w:val="on"/>
      <w:keepLines w:val="on"/>
      <w:pageBreakBefore w:val="off"/>
      <w:spacing w:before="240" w:after="80"/>
    </w:pPr>
    <w:rPr>
      <w:color w:val="666666"/>
      <w:sz w:val="22"/>
      <w:szCs w:val="22"/>
    </w:rPr>
  </w:style>
  <w:style w:type="paragraph" w:styleId="Heading6">
    <w:name w:val="Heading 6"/>
    <w:basedOn w:val="Normal"/>
    <w:next w:val="Normal"/>
    <w:uiPriority w:val="99"/>
    <w:pPr>
      <w:keepNext w:val="on"/>
      <w:keepLines w:val="on"/>
      <w:pageBreakBefore w:val="off"/>
      <w:spacing w:before="240" w:after="80"/>
    </w:pPr>
    <w:rPr>
      <w:i/>
      <w:color w:val="666666"/>
      <w:sz w:val="22"/>
      <w:szCs w:val="22"/>
    </w:rPr>
  </w:style>
  <w:style w:type="paragraph" w:styleId="Title">
    <w:name w:val="Title"/>
    <w:basedOn w:val="Normal"/>
    <w:next w:val="Normal"/>
    <w:uiPriority w:val="99"/>
    <w:pPr>
      <w:keepNext w:val="on"/>
      <w:keepLines w:val="on"/>
      <w:pageBreakBefore w:val="off"/>
      <w:spacing w:before="0" w:after="60"/>
    </w:pPr>
    <w:rPr>
      <w:sz w:val="52"/>
      <w:szCs w:val="52"/>
    </w:rPr>
  </w:style>
  <w:style w:type="paragraph" w:styleId="Subtitle">
    <w:name w:val="Subtitle"/>
    <w:basedOn w:val="Normal"/>
    <w:next w:val="Normal"/>
    <w:uiPriority w:val="99"/>
    <w:pPr>
      <w:keepNext w:val="on"/>
      <w:keepLines w:val="on"/>
      <w:pageBreakBefore w:val="off"/>
      <w:spacing w:before="0" w:after="320"/>
    </w:pPr>
    <w:rPr>
      <w:rFonts w:ascii="Arial" w:cs="Arial" w:eastAsia="Arial" w:hAnsi="Arial"/>
      <w:i w:val="off"/>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jeccd.instructure.com/courses/27374/pages/potential-research-paper-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