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424" w:rsidRDefault="00164B09">
      <w:bookmarkStart w:id="0" w:name="_GoBack"/>
      <w:r>
        <w:rPr>
          <w:noProof/>
        </w:rPr>
        <w:drawing>
          <wp:inline distT="0" distB="0" distL="0" distR="0" wp14:anchorId="4839DB65" wp14:editId="4DC7D4A1">
            <wp:extent cx="12487275" cy="4905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872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3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09"/>
    <w:rsid w:val="00047ED9"/>
    <w:rsid w:val="00164B09"/>
    <w:rsid w:val="0063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32769-D758-44E2-B7E8-2C125FBD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Bernard, Timothy F SFC AGR ARCD</dc:creator>
  <cp:keywords/>
  <dc:description/>
  <cp:lastModifiedBy>Hunter, Vernon N MIL NG ALARNG</cp:lastModifiedBy>
  <cp:revision>2</cp:revision>
  <dcterms:created xsi:type="dcterms:W3CDTF">2019-05-07T16:11:00Z</dcterms:created>
  <dcterms:modified xsi:type="dcterms:W3CDTF">2019-05-07T16:11:00Z</dcterms:modified>
</cp:coreProperties>
</file>