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5F50" w14:textId="1CA2F802" w:rsidR="00627ED7" w:rsidRPr="00627ED7" w:rsidRDefault="00627ED7" w:rsidP="00627E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627ED7">
        <w:rPr>
          <w:rFonts w:ascii="Helvetica" w:eastAsia="Times New Roman" w:hAnsi="Helvetica" w:cs="Helvetica"/>
          <w:color w:val="404040"/>
          <w:sz w:val="24"/>
          <w:szCs w:val="24"/>
          <w:bdr w:val="none" w:sz="0" w:space="0" w:color="auto" w:frame="1"/>
        </w:rPr>
        <w:t>For this discussion board, review this </w:t>
      </w:r>
      <w:hyperlink r:id="rId5" w:tgtFrame="_blank" w:history="1">
        <w:r w:rsidRPr="00627ED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Bad Design Sample 1 (Resume).</w:t>
        </w:r>
        <w:proofErr w:type="spellStart"/>
        <w:r w:rsidRPr="00627ED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doc</w:t>
        </w:r>
      </w:hyperlink>
      <w:hyperlink r:id="rId6" w:history="1">
        <w:r w:rsidRPr="00627ED7">
          <w:rPr>
            <w:rFonts w:ascii="Helvetica" w:eastAsia="Times New Roman" w:hAnsi="Helvetica" w:cs="Helvetica"/>
            <w:color w:val="0000FF"/>
            <w:sz w:val="24"/>
            <w:szCs w:val="24"/>
            <w:bdr w:val="none" w:sz="0" w:space="0" w:color="auto" w:frame="1"/>
          </w:rPr>
          <w:t>Download</w:t>
        </w:r>
        <w:proofErr w:type="spellEnd"/>
        <w:r w:rsidRPr="00627ED7">
          <w:rPr>
            <w:rFonts w:ascii="Helvetica" w:eastAsia="Times New Roman" w:hAnsi="Helvetica" w:cs="Helvetica"/>
            <w:color w:val="0000FF"/>
            <w:sz w:val="24"/>
            <w:szCs w:val="24"/>
            <w:bdr w:val="none" w:sz="0" w:space="0" w:color="auto" w:frame="1"/>
          </w:rPr>
          <w:t xml:space="preserve"> Bad Design Sample 1 (Resume).doc</w:t>
        </w:r>
      </w:hyperlink>
    </w:p>
    <w:p w14:paraId="5A69F670" w14:textId="77777777" w:rsidR="00627ED7" w:rsidRDefault="00627ED7" w:rsidP="00627ED7">
      <w:pPr>
        <w:shd w:val="clear" w:color="auto" w:fill="FFFFFF"/>
        <w:spacing w:before="90" w:after="0" w:line="240" w:lineRule="auto"/>
        <w:outlineLvl w:val="1"/>
        <w:rPr>
          <w:rFonts w:ascii="Helvetica" w:eastAsia="Times New Roman" w:hAnsi="Helvetica" w:cs="Helvetica"/>
          <w:color w:val="404040"/>
          <w:sz w:val="43"/>
          <w:szCs w:val="43"/>
        </w:rPr>
      </w:pPr>
    </w:p>
    <w:p w14:paraId="75F0BDC8" w14:textId="18C86225" w:rsidR="00627ED7" w:rsidRPr="00627ED7" w:rsidRDefault="00627ED7" w:rsidP="00627ED7">
      <w:pPr>
        <w:shd w:val="clear" w:color="auto" w:fill="FFFFFF"/>
        <w:spacing w:before="90" w:after="0" w:line="240" w:lineRule="auto"/>
        <w:outlineLvl w:val="1"/>
        <w:rPr>
          <w:rFonts w:ascii="Helvetica" w:eastAsia="Times New Roman" w:hAnsi="Helvetica" w:cs="Helvetica"/>
          <w:color w:val="404040"/>
          <w:sz w:val="43"/>
          <w:szCs w:val="43"/>
        </w:rPr>
      </w:pPr>
      <w:r w:rsidRPr="00627ED7">
        <w:rPr>
          <w:rFonts w:ascii="Helvetica" w:eastAsia="Times New Roman" w:hAnsi="Helvetica" w:cs="Helvetica"/>
          <w:color w:val="404040"/>
          <w:sz w:val="43"/>
          <w:szCs w:val="43"/>
        </w:rPr>
        <w:t>Post One</w:t>
      </w:r>
    </w:p>
    <w:p w14:paraId="2FAD96FF" w14:textId="77777777" w:rsidR="00627ED7" w:rsidRPr="00627ED7" w:rsidRDefault="00627ED7" w:rsidP="00627ED7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1095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627ED7">
        <w:rPr>
          <w:rFonts w:ascii="Helvetica" w:eastAsia="Times New Roman" w:hAnsi="Helvetica" w:cs="Helvetica"/>
          <w:color w:val="404040"/>
          <w:sz w:val="24"/>
          <w:szCs w:val="24"/>
          <w:bdr w:val="none" w:sz="0" w:space="0" w:color="auto" w:frame="1"/>
        </w:rPr>
        <w:t xml:space="preserve">Identifies what design elements are being used well, why they are working, and how they are </w:t>
      </w:r>
      <w:proofErr w:type="gramStart"/>
      <w:r w:rsidRPr="00627ED7">
        <w:rPr>
          <w:rFonts w:ascii="Helvetica" w:eastAsia="Times New Roman" w:hAnsi="Helvetica" w:cs="Helvetica"/>
          <w:color w:val="404040"/>
          <w:sz w:val="24"/>
          <w:szCs w:val="24"/>
          <w:bdr w:val="none" w:sz="0" w:space="0" w:color="auto" w:frame="1"/>
        </w:rPr>
        <w:t>working</w:t>
      </w:r>
      <w:proofErr w:type="gramEnd"/>
    </w:p>
    <w:p w14:paraId="3186797F" w14:textId="77777777" w:rsidR="00627ED7" w:rsidRPr="00627ED7" w:rsidRDefault="00627ED7" w:rsidP="00627E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627ED7">
        <w:rPr>
          <w:rFonts w:ascii="Helvetica" w:eastAsia="Times New Roman" w:hAnsi="Helvetica" w:cs="Helvetica"/>
          <w:color w:val="404040"/>
          <w:sz w:val="24"/>
          <w:szCs w:val="24"/>
          <w:bdr w:val="none" w:sz="0" w:space="0" w:color="auto" w:frame="1"/>
        </w:rPr>
        <w:t xml:space="preserve">Explains how the use of design elements could be improved and in what way(s) those improvements would have a positive </w:t>
      </w:r>
      <w:proofErr w:type="gramStart"/>
      <w:r w:rsidRPr="00627ED7">
        <w:rPr>
          <w:rFonts w:ascii="Helvetica" w:eastAsia="Times New Roman" w:hAnsi="Helvetica" w:cs="Helvetica"/>
          <w:color w:val="404040"/>
          <w:sz w:val="24"/>
          <w:szCs w:val="24"/>
          <w:bdr w:val="none" w:sz="0" w:space="0" w:color="auto" w:frame="1"/>
        </w:rPr>
        <w:t>effect</w:t>
      </w:r>
      <w:proofErr w:type="gramEnd"/>
    </w:p>
    <w:p w14:paraId="0EEFD435" w14:textId="77777777" w:rsidR="00627ED7" w:rsidRPr="00627ED7" w:rsidRDefault="00627ED7" w:rsidP="00627ED7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627ED7">
        <w:rPr>
          <w:rFonts w:ascii="Helvetica" w:eastAsia="Times New Roman" w:hAnsi="Helvetica" w:cs="Helvetica"/>
          <w:color w:val="404040"/>
          <w:sz w:val="24"/>
          <w:szCs w:val="24"/>
          <w:bdr w:val="none" w:sz="0" w:space="0" w:color="auto" w:frame="1"/>
        </w:rPr>
        <w:t>Remember that you are </w:t>
      </w:r>
      <w:r w:rsidRPr="00627ED7">
        <w:rPr>
          <w:rFonts w:ascii="Helvetica" w:eastAsia="Times New Roman" w:hAnsi="Helvetica" w:cs="Helvetica"/>
          <w:b/>
          <w:bCs/>
          <w:color w:val="404040"/>
          <w:sz w:val="24"/>
          <w:szCs w:val="24"/>
          <w:bdr w:val="none" w:sz="0" w:space="0" w:color="auto" w:frame="1"/>
        </w:rPr>
        <w:t>NOT</w:t>
      </w:r>
      <w:r w:rsidRPr="00627ED7">
        <w:rPr>
          <w:rFonts w:ascii="Helvetica" w:eastAsia="Times New Roman" w:hAnsi="Helvetica" w:cs="Helvetica"/>
          <w:color w:val="404040"/>
          <w:sz w:val="24"/>
          <w:szCs w:val="24"/>
          <w:bdr w:val="none" w:sz="0" w:space="0" w:color="auto" w:frame="1"/>
        </w:rPr>
        <w:t> assessing content choices, but rather only the application of design principles.</w:t>
      </w:r>
    </w:p>
    <w:p w14:paraId="4F3F43DD" w14:textId="77777777" w:rsidR="00627ED7" w:rsidRDefault="00627ED7"/>
    <w:sectPr w:rsidR="00627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338CB"/>
    <w:multiLevelType w:val="multilevel"/>
    <w:tmpl w:val="17E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36809"/>
    <w:multiLevelType w:val="multilevel"/>
    <w:tmpl w:val="D5CA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669739">
    <w:abstractNumId w:val="1"/>
  </w:num>
  <w:num w:numId="2" w16cid:durableId="20271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D7"/>
    <w:rsid w:val="006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D4F4"/>
  <w15:chartTrackingRefBased/>
  <w15:docId w15:val="{84311151-3E2E-4B71-A0F3-1EA80437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7E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E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urefileholder">
    <w:name w:val="instructure_file_holder"/>
    <w:basedOn w:val="DefaultParagraphFont"/>
    <w:rsid w:val="00627ED7"/>
  </w:style>
  <w:style w:type="character" w:styleId="Hyperlink">
    <w:name w:val="Hyperlink"/>
    <w:basedOn w:val="DefaultParagraphFont"/>
    <w:uiPriority w:val="99"/>
    <w:semiHidden/>
    <w:unhideWhenUsed/>
    <w:rsid w:val="00627ED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627ED7"/>
  </w:style>
  <w:style w:type="character" w:styleId="Strong">
    <w:name w:val="Strong"/>
    <w:basedOn w:val="DefaultParagraphFont"/>
    <w:uiPriority w:val="22"/>
    <w:qFormat/>
    <w:rsid w:val="00627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vas.tccd.edu/courses/74486/files/10461256/download?download_frd=1" TargetMode="External"/><Relationship Id="rId5" Type="http://schemas.openxmlformats.org/officeDocument/2006/relationships/hyperlink" Target="https://canvas.tccd.edu/courses/74486/files/10461256?wra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Shrestha, Ajaya</dc:creator>
  <cp:keywords/>
  <dc:description/>
  <cp:lastModifiedBy>Shrestha, Ajaya</cp:lastModifiedBy>
  <cp:revision>1</cp:revision>
  <dcterms:created xsi:type="dcterms:W3CDTF">2023-01-21T04:32:00Z</dcterms:created>
  <dcterms:modified xsi:type="dcterms:W3CDTF">2023-01-21T04:34:00Z</dcterms:modified>
</cp:coreProperties>
</file>