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88C4A" w14:textId="77777777" w:rsidR="00E22FAD" w:rsidRDefault="00E22FAD" w:rsidP="00E22FAD">
      <w:pPr>
        <w:sectPr w:rsidR="00E22FAD" w:rsidSect="00A30D59">
          <w:headerReference w:type="even" r:id="rId7"/>
          <w:footerReference w:type="default" r:id="rId8"/>
          <w:footerReference w:type="firs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56770D2" w14:textId="5183DEA3" w:rsidR="002E07EA" w:rsidRPr="00DC7737" w:rsidRDefault="008B3196" w:rsidP="00BA104D">
      <w:pPr>
        <w:pStyle w:val="MCQList1a"/>
        <w:spacing w:before="240" w:after="160" w:line="276" w:lineRule="auto"/>
        <w:ind w:left="0" w:firstLine="0"/>
        <w:rPr>
          <w:rFonts w:ascii="Times New Roman" w:hAnsi="Times New Roman"/>
          <w:sz w:val="24"/>
        </w:rPr>
      </w:pPr>
      <w:r w:rsidRPr="00DC7737">
        <w:rPr>
          <w:rFonts w:ascii="Times New Roman" w:hAnsi="Times New Roman"/>
          <w:sz w:val="24"/>
        </w:rPr>
        <w:lastRenderedPageBreak/>
        <w:t>16</w:t>
      </w:r>
      <w:r w:rsidR="002E07EA" w:rsidRPr="00DC7737">
        <w:rPr>
          <w:rFonts w:ascii="Times New Roman" w:hAnsi="Times New Roman"/>
          <w:sz w:val="24"/>
        </w:rPr>
        <w:t xml:space="preserve">.1. (a)  See the table below. </w:t>
      </w:r>
      <w:r w:rsidR="002E07EA" w:rsidRPr="00DC7737">
        <w:rPr>
          <w:rFonts w:ascii="Times New Roman" w:hAnsi="Times New Roman"/>
          <w:i/>
          <w:iCs/>
          <w:sz w:val="24"/>
        </w:rPr>
        <w:sym w:font="Symbol" w:char="F062"/>
      </w:r>
      <w:proofErr w:type="spellStart"/>
      <w:r w:rsidR="002E07EA" w:rsidRPr="00DC7737">
        <w:rPr>
          <w:rFonts w:ascii="Times New Roman" w:hAnsi="Times New Roman"/>
          <w:i/>
          <w:iCs/>
          <w:sz w:val="24"/>
          <w:vertAlign w:val="subscript"/>
        </w:rPr>
        <w:t>i</w:t>
      </w:r>
      <w:proofErr w:type="spellEnd"/>
      <w:r w:rsidR="002E07EA" w:rsidRPr="00DC7737">
        <w:rPr>
          <w:rFonts w:ascii="Times New Roman" w:hAnsi="Times New Roman"/>
          <w:sz w:val="24"/>
        </w:rPr>
        <w:t xml:space="preserve"> is the dynamic multiplier. With the 25% oil price jump, the predicted effect on output growth for the </w:t>
      </w:r>
      <w:proofErr w:type="spellStart"/>
      <w:r w:rsidR="002E07EA" w:rsidRPr="00DC7737">
        <w:rPr>
          <w:rFonts w:ascii="Times New Roman" w:hAnsi="Times New Roman"/>
          <w:i/>
          <w:iCs/>
          <w:sz w:val="24"/>
        </w:rPr>
        <w:t>i</w:t>
      </w:r>
      <w:r w:rsidR="002E07EA" w:rsidRPr="00DC7737">
        <w:rPr>
          <w:rFonts w:ascii="Times New Roman" w:hAnsi="Times New Roman"/>
          <w:sz w:val="24"/>
        </w:rPr>
        <w:t>th</w:t>
      </w:r>
      <w:proofErr w:type="spellEnd"/>
      <w:r w:rsidR="002E07EA" w:rsidRPr="00DC7737">
        <w:rPr>
          <w:rFonts w:ascii="Times New Roman" w:hAnsi="Times New Roman"/>
          <w:sz w:val="24"/>
        </w:rPr>
        <w:t xml:space="preserve"> quarter is 25</w:t>
      </w:r>
      <w:r w:rsidR="002E07EA" w:rsidRPr="00DC7737">
        <w:rPr>
          <w:rFonts w:ascii="Times New Roman" w:hAnsi="Times New Roman"/>
          <w:i/>
          <w:iCs/>
          <w:sz w:val="24"/>
        </w:rPr>
        <w:sym w:font="Symbol" w:char="F062"/>
      </w:r>
      <w:proofErr w:type="spellStart"/>
      <w:r w:rsidR="002E07EA" w:rsidRPr="00DC7737">
        <w:rPr>
          <w:rFonts w:ascii="Times New Roman" w:hAnsi="Times New Roman"/>
          <w:i/>
          <w:iCs/>
          <w:sz w:val="24"/>
          <w:vertAlign w:val="subscript"/>
        </w:rPr>
        <w:t>i</w:t>
      </w:r>
      <w:proofErr w:type="spellEnd"/>
      <w:r w:rsidR="002E07EA" w:rsidRPr="00DC7737">
        <w:rPr>
          <w:rFonts w:ascii="Times New Roman" w:hAnsi="Times New Roman"/>
          <w:sz w:val="24"/>
        </w:rPr>
        <w:t xml:space="preserve"> percentage points.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1970"/>
        <w:gridCol w:w="2343"/>
        <w:gridCol w:w="2625"/>
      </w:tblGrid>
      <w:tr w:rsidR="002E07EA" w:rsidRPr="00DC7737" w14:paraId="635DE137" w14:textId="77777777" w:rsidTr="001F4BBD"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115" w:type="dxa"/>
            </w:tcMar>
            <w:vAlign w:val="bottom"/>
          </w:tcPr>
          <w:p w14:paraId="4C6008F2" w14:textId="77777777" w:rsidR="002E07EA" w:rsidRPr="00DC7737" w:rsidRDefault="002E07EA" w:rsidP="00FE3505">
            <w:pPr>
              <w:keepNext/>
              <w:rPr>
                <w:rFonts w:ascii="Times New Roman" w:hAnsi="Times New Roman" w:cs="Times New Roman"/>
                <w:b/>
                <w:bCs/>
              </w:rPr>
            </w:pPr>
            <w:r w:rsidRPr="00DC7737">
              <w:rPr>
                <w:rFonts w:ascii="Times New Roman" w:hAnsi="Times New Roman" w:cs="Times New Roman"/>
                <w:b/>
                <w:bCs/>
              </w:rPr>
              <w:t>Period ahead</w:t>
            </w:r>
            <w:r w:rsidRPr="00DC7737">
              <w:rPr>
                <w:rFonts w:ascii="Times New Roman" w:hAnsi="Times New Roman" w:cs="Times New Roman"/>
                <w:b/>
                <w:bCs/>
              </w:rPr>
              <w:br/>
              <w:t xml:space="preserve">      </w:t>
            </w:r>
            <w:proofErr w:type="gramStart"/>
            <w:r w:rsidRPr="00DC7737">
              <w:rPr>
                <w:rFonts w:ascii="Times New Roman" w:hAnsi="Times New Roman" w:cs="Times New Roman"/>
                <w:b/>
                <w:bCs/>
              </w:rPr>
              <w:t xml:space="preserve">   (</w:t>
            </w:r>
            <w:proofErr w:type="spellStart"/>
            <w:proofErr w:type="gramEnd"/>
            <w:r w:rsidRPr="00DC7737">
              <w:rPr>
                <w:rFonts w:ascii="Times New Roman" w:hAnsi="Times New Roman" w:cs="Times New Roman"/>
                <w:b/>
                <w:bCs/>
                <w:i/>
                <w:iCs/>
              </w:rPr>
              <w:t>i</w:t>
            </w:r>
            <w:proofErr w:type="spellEnd"/>
            <w:r w:rsidRPr="00DC773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4411E5" w14:textId="77777777" w:rsidR="002E07EA" w:rsidRPr="00DC7737" w:rsidRDefault="002E07EA" w:rsidP="00FE3505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737">
              <w:rPr>
                <w:rFonts w:ascii="Times New Roman" w:hAnsi="Times New Roman" w:cs="Times New Roman"/>
                <w:b/>
                <w:bCs/>
              </w:rPr>
              <w:t>Dynamic</w:t>
            </w:r>
            <w:r w:rsidRPr="00DC7737">
              <w:rPr>
                <w:rFonts w:ascii="Times New Roman" w:hAnsi="Times New Roman" w:cs="Times New Roman"/>
                <w:b/>
                <w:bCs/>
              </w:rPr>
              <w:br/>
              <w:t>multiplier</w:t>
            </w:r>
            <w:r w:rsidRPr="00DC7737">
              <w:rPr>
                <w:rFonts w:ascii="Times New Roman" w:hAnsi="Times New Roman" w:cs="Times New Roman"/>
                <w:b/>
                <w:bCs/>
              </w:rPr>
              <w:br/>
              <w:t>(</w:t>
            </w:r>
            <w:r w:rsidRPr="00DC7737">
              <w:rPr>
                <w:rFonts w:ascii="Times New Roman" w:hAnsi="Times New Roman" w:cs="Times New Roman"/>
                <w:b/>
                <w:bCs/>
                <w:i/>
                <w:iCs/>
              </w:rPr>
              <w:sym w:font="Symbol" w:char="F062"/>
            </w:r>
            <w:proofErr w:type="spellStart"/>
            <w:r w:rsidRPr="00DC7737"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i</w:t>
            </w:r>
            <w:proofErr w:type="spellEnd"/>
            <w:r w:rsidRPr="00DC773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6F39D6" w14:textId="77777777" w:rsidR="002E07EA" w:rsidRPr="00DC7737" w:rsidRDefault="002E07EA" w:rsidP="00FE3505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737">
              <w:rPr>
                <w:rFonts w:ascii="Times New Roman" w:hAnsi="Times New Roman" w:cs="Times New Roman"/>
                <w:b/>
                <w:bCs/>
              </w:rPr>
              <w:t>Predicted effect on output growth</w:t>
            </w:r>
            <w:r w:rsidRPr="00DC7737">
              <w:rPr>
                <w:rFonts w:ascii="Times New Roman" w:hAnsi="Times New Roman" w:cs="Times New Roman"/>
                <w:b/>
                <w:bCs/>
              </w:rPr>
              <w:br/>
              <w:t>(25</w:t>
            </w:r>
            <w:r w:rsidRPr="00DC7737">
              <w:rPr>
                <w:rFonts w:ascii="Times New Roman" w:hAnsi="Times New Roman" w:cs="Times New Roman"/>
                <w:b/>
                <w:bCs/>
                <w:i/>
                <w:iCs/>
              </w:rPr>
              <w:sym w:font="Symbol" w:char="F062"/>
            </w:r>
            <w:proofErr w:type="spellStart"/>
            <w:r w:rsidRPr="00DC7737"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i</w:t>
            </w:r>
            <w:proofErr w:type="spellEnd"/>
            <w:r w:rsidRPr="00DC773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51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0A90B2" w14:textId="77777777" w:rsidR="002E07EA" w:rsidRPr="00DC7737" w:rsidRDefault="002E07EA" w:rsidP="00FE3505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737">
              <w:rPr>
                <w:rFonts w:ascii="Times New Roman" w:hAnsi="Times New Roman" w:cs="Times New Roman"/>
                <w:b/>
                <w:bCs/>
              </w:rPr>
              <w:t>95% confidence</w:t>
            </w:r>
            <w:r w:rsidRPr="00DC7737">
              <w:rPr>
                <w:rFonts w:ascii="Times New Roman" w:hAnsi="Times New Roman" w:cs="Times New Roman"/>
                <w:b/>
                <w:bCs/>
              </w:rPr>
              <w:br/>
              <w:t xml:space="preserve">interval 25 </w:t>
            </w:r>
            <w:r w:rsidRPr="00DC7737">
              <w:rPr>
                <w:rFonts w:ascii="Times New Roman" w:hAnsi="Times New Roman" w:cs="Times New Roman"/>
                <w:b/>
                <w:bCs/>
              </w:rPr>
              <w:sym w:font="Symbol" w:char="F0B4"/>
            </w:r>
            <w:r w:rsidRPr="00DC7737">
              <w:rPr>
                <w:rFonts w:ascii="Times New Roman" w:hAnsi="Times New Roman" w:cs="Times New Roman"/>
                <w:b/>
                <w:bCs/>
              </w:rPr>
              <w:t xml:space="preserve"> [</w:t>
            </w:r>
            <w:r w:rsidRPr="00DC7737">
              <w:rPr>
                <w:rFonts w:ascii="Times New Roman" w:hAnsi="Times New Roman" w:cs="Times New Roman"/>
                <w:b/>
                <w:bCs/>
                <w:i/>
                <w:iCs/>
              </w:rPr>
              <w:sym w:font="Symbol" w:char="F062"/>
            </w:r>
            <w:proofErr w:type="spellStart"/>
            <w:r w:rsidRPr="00DC7737"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i</w:t>
            </w:r>
            <w:proofErr w:type="spellEnd"/>
            <w:r w:rsidRPr="00DC773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737">
              <w:rPr>
                <w:rFonts w:ascii="Times New Roman" w:hAnsi="Times New Roman" w:cs="Times New Roman"/>
                <w:b/>
                <w:bCs/>
              </w:rPr>
              <w:sym w:font="Symbol" w:char="F0B1"/>
            </w:r>
            <w:r w:rsidRPr="00DC7737">
              <w:rPr>
                <w:rFonts w:ascii="Times New Roman" w:hAnsi="Times New Roman" w:cs="Times New Roman"/>
                <w:b/>
                <w:bCs/>
              </w:rPr>
              <w:br/>
              <w:t>1.96SE (</w:t>
            </w:r>
            <w:r w:rsidRPr="00DC7737">
              <w:rPr>
                <w:rFonts w:ascii="Times New Roman" w:hAnsi="Times New Roman" w:cs="Times New Roman"/>
                <w:b/>
                <w:bCs/>
                <w:i/>
                <w:iCs/>
              </w:rPr>
              <w:sym w:font="Symbol" w:char="F062"/>
            </w:r>
            <w:proofErr w:type="spellStart"/>
            <w:r w:rsidRPr="00DC7737"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i</w:t>
            </w:r>
            <w:proofErr w:type="spellEnd"/>
            <w:r w:rsidRPr="00DC7737">
              <w:rPr>
                <w:rFonts w:ascii="Times New Roman" w:hAnsi="Times New Roman" w:cs="Times New Roman"/>
                <w:b/>
                <w:bCs/>
              </w:rPr>
              <w:t>)]</w:t>
            </w:r>
          </w:p>
        </w:tc>
      </w:tr>
      <w:tr w:rsidR="00844F8C" w:rsidRPr="00DC7737" w14:paraId="428FA60D" w14:textId="77777777" w:rsidTr="00FE3505">
        <w:tc>
          <w:tcPr>
            <w:tcW w:w="985" w:type="pct"/>
            <w:tcBorders>
              <w:top w:val="single" w:sz="4" w:space="0" w:color="auto"/>
            </w:tcBorders>
            <w:tcMar>
              <w:left w:w="0" w:type="dxa"/>
              <w:right w:w="115" w:type="dxa"/>
            </w:tcMar>
          </w:tcPr>
          <w:p w14:paraId="2395F20B" w14:textId="77777777" w:rsidR="00844F8C" w:rsidRPr="00DC7737" w:rsidRDefault="00844F8C" w:rsidP="00844F8C">
            <w:pPr>
              <w:keepNext/>
              <w:ind w:left="537"/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pct"/>
            <w:tcBorders>
              <w:top w:val="single" w:sz="4" w:space="0" w:color="auto"/>
            </w:tcBorders>
            <w:vAlign w:val="bottom"/>
          </w:tcPr>
          <w:p w14:paraId="4A735B86" w14:textId="53F9C224" w:rsidR="00844F8C" w:rsidRPr="00DC7737" w:rsidRDefault="00844F8C" w:rsidP="00844F8C">
            <w:pPr>
              <w:keepNext/>
              <w:tabs>
                <w:tab w:val="decimal" w:pos="567"/>
              </w:tabs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eastAsia="Times New Roman" w:hAnsi="Times New Roman" w:cs="Times New Roman"/>
                <w:color w:val="000000"/>
              </w:rPr>
              <w:t>-0.006</w:t>
            </w:r>
          </w:p>
        </w:tc>
        <w:tc>
          <w:tcPr>
            <w:tcW w:w="1356" w:type="pct"/>
            <w:tcBorders>
              <w:top w:val="single" w:sz="4" w:space="0" w:color="auto"/>
            </w:tcBorders>
            <w:vAlign w:val="bottom"/>
          </w:tcPr>
          <w:p w14:paraId="468B011D" w14:textId="5CDE5D71" w:rsidR="00844F8C" w:rsidRPr="00DC7737" w:rsidRDefault="00844F8C" w:rsidP="00844F8C">
            <w:pPr>
              <w:keepNext/>
              <w:tabs>
                <w:tab w:val="decimal" w:pos="717"/>
              </w:tabs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hAnsi="Times New Roman" w:cs="Times New Roman"/>
                <w:color w:val="000000"/>
              </w:rPr>
              <w:t>-0.15</w:t>
            </w:r>
          </w:p>
        </w:tc>
        <w:tc>
          <w:tcPr>
            <w:tcW w:w="1519" w:type="pct"/>
            <w:tcBorders>
              <w:top w:val="single" w:sz="4" w:space="0" w:color="auto"/>
            </w:tcBorders>
            <w:vAlign w:val="bottom"/>
          </w:tcPr>
          <w:p w14:paraId="5DB6A2C7" w14:textId="25112E7F" w:rsidR="00844F8C" w:rsidRPr="00DC7737" w:rsidRDefault="00844F8C" w:rsidP="00844F8C">
            <w:pPr>
              <w:keepNext/>
              <w:ind w:left="226"/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eastAsia="Times New Roman" w:hAnsi="Times New Roman" w:cs="Times New Roman"/>
                <w:color w:val="000000"/>
              </w:rPr>
              <w:t>[-0.787,0.487]</w:t>
            </w:r>
          </w:p>
        </w:tc>
      </w:tr>
      <w:tr w:rsidR="00844F8C" w:rsidRPr="00DC7737" w14:paraId="2A0370A0" w14:textId="77777777" w:rsidTr="00FE3505">
        <w:tc>
          <w:tcPr>
            <w:tcW w:w="985" w:type="pct"/>
            <w:tcMar>
              <w:left w:w="0" w:type="dxa"/>
              <w:right w:w="115" w:type="dxa"/>
            </w:tcMar>
          </w:tcPr>
          <w:p w14:paraId="1BE220EF" w14:textId="77777777" w:rsidR="00844F8C" w:rsidRPr="00DC7737" w:rsidRDefault="00844F8C" w:rsidP="00844F8C">
            <w:pPr>
              <w:keepNext/>
              <w:ind w:left="537"/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0" w:type="pct"/>
            <w:vAlign w:val="bottom"/>
          </w:tcPr>
          <w:p w14:paraId="4D162CFE" w14:textId="7893FFE2" w:rsidR="00844F8C" w:rsidRPr="00DC7737" w:rsidRDefault="00844F8C" w:rsidP="00844F8C">
            <w:pPr>
              <w:keepNext/>
              <w:tabs>
                <w:tab w:val="decimal" w:pos="567"/>
              </w:tabs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eastAsia="Times New Roman" w:hAnsi="Times New Roman" w:cs="Times New Roman"/>
                <w:color w:val="000000"/>
              </w:rPr>
              <w:t>-0.014</w:t>
            </w:r>
          </w:p>
        </w:tc>
        <w:tc>
          <w:tcPr>
            <w:tcW w:w="1356" w:type="pct"/>
            <w:vAlign w:val="bottom"/>
          </w:tcPr>
          <w:p w14:paraId="66C8E0A4" w14:textId="33B39800" w:rsidR="00844F8C" w:rsidRPr="00DC7737" w:rsidRDefault="00844F8C" w:rsidP="00844F8C">
            <w:pPr>
              <w:keepNext/>
              <w:tabs>
                <w:tab w:val="decimal" w:pos="717"/>
              </w:tabs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hAnsi="Times New Roman" w:cs="Times New Roman"/>
                <w:color w:val="000000"/>
              </w:rPr>
              <w:t>-0.35</w:t>
            </w:r>
          </w:p>
        </w:tc>
        <w:tc>
          <w:tcPr>
            <w:tcW w:w="1519" w:type="pct"/>
            <w:vAlign w:val="bottom"/>
          </w:tcPr>
          <w:p w14:paraId="435EE1A6" w14:textId="62F9A437" w:rsidR="00844F8C" w:rsidRPr="00DC7737" w:rsidRDefault="00844F8C" w:rsidP="00844F8C">
            <w:pPr>
              <w:keepNext/>
              <w:ind w:left="226"/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eastAsia="Times New Roman" w:hAnsi="Times New Roman" w:cs="Times New Roman"/>
                <w:color w:val="000000"/>
              </w:rPr>
              <w:t>[-0.889,0.189]</w:t>
            </w:r>
          </w:p>
        </w:tc>
      </w:tr>
      <w:tr w:rsidR="00844F8C" w:rsidRPr="00DC7737" w14:paraId="1375B167" w14:textId="77777777" w:rsidTr="00FE3505">
        <w:tc>
          <w:tcPr>
            <w:tcW w:w="985" w:type="pct"/>
            <w:tcMar>
              <w:left w:w="0" w:type="dxa"/>
              <w:right w:w="115" w:type="dxa"/>
            </w:tcMar>
          </w:tcPr>
          <w:p w14:paraId="6104835D" w14:textId="77777777" w:rsidR="00844F8C" w:rsidRPr="00DC7737" w:rsidRDefault="00844F8C" w:rsidP="00844F8C">
            <w:pPr>
              <w:keepNext/>
              <w:ind w:left="537"/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0" w:type="pct"/>
            <w:vAlign w:val="bottom"/>
          </w:tcPr>
          <w:p w14:paraId="05306D71" w14:textId="44D49EB0" w:rsidR="00844F8C" w:rsidRPr="00DC7737" w:rsidRDefault="00844F8C" w:rsidP="00844F8C">
            <w:pPr>
              <w:keepNext/>
              <w:tabs>
                <w:tab w:val="decimal" w:pos="567"/>
              </w:tabs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eastAsia="Times New Roman" w:hAnsi="Times New Roman" w:cs="Times New Roman"/>
                <w:color w:val="000000"/>
              </w:rPr>
              <w:t>-0.020</w:t>
            </w:r>
          </w:p>
        </w:tc>
        <w:tc>
          <w:tcPr>
            <w:tcW w:w="1356" w:type="pct"/>
            <w:vAlign w:val="bottom"/>
          </w:tcPr>
          <w:p w14:paraId="2DE335AF" w14:textId="6E4B16A5" w:rsidR="00844F8C" w:rsidRPr="00DC7737" w:rsidRDefault="00844F8C" w:rsidP="00844F8C">
            <w:pPr>
              <w:keepNext/>
              <w:tabs>
                <w:tab w:val="decimal" w:pos="717"/>
              </w:tabs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hAnsi="Times New Roman" w:cs="Times New Roman"/>
                <w:color w:val="000000"/>
              </w:rPr>
              <w:t>-0.5</w:t>
            </w:r>
          </w:p>
        </w:tc>
        <w:tc>
          <w:tcPr>
            <w:tcW w:w="1519" w:type="pct"/>
            <w:vAlign w:val="bottom"/>
          </w:tcPr>
          <w:p w14:paraId="008F45CE" w14:textId="3232CDB5" w:rsidR="00844F8C" w:rsidRPr="00DC7737" w:rsidRDefault="00844F8C" w:rsidP="00844F8C">
            <w:pPr>
              <w:keepNext/>
              <w:ind w:left="226"/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eastAsia="Times New Roman" w:hAnsi="Times New Roman" w:cs="Times New Roman"/>
                <w:color w:val="000000"/>
              </w:rPr>
              <w:t>[-0.</w:t>
            </w:r>
            <w:proofErr w:type="gramStart"/>
            <w:r w:rsidRPr="00DC7737">
              <w:rPr>
                <w:rFonts w:ascii="Times New Roman" w:eastAsia="Times New Roman" w:hAnsi="Times New Roman" w:cs="Times New Roman"/>
                <w:color w:val="000000"/>
              </w:rPr>
              <w:t>990,-</w:t>
            </w:r>
            <w:proofErr w:type="gramEnd"/>
            <w:r w:rsidRPr="00DC7737">
              <w:rPr>
                <w:rFonts w:ascii="Times New Roman" w:eastAsia="Times New Roman" w:hAnsi="Times New Roman" w:cs="Times New Roman"/>
                <w:color w:val="000000"/>
              </w:rPr>
              <w:t>0.010]</w:t>
            </w:r>
          </w:p>
        </w:tc>
      </w:tr>
      <w:tr w:rsidR="00844F8C" w:rsidRPr="00DC7737" w14:paraId="7AECAFAA" w14:textId="77777777" w:rsidTr="00FE3505">
        <w:tc>
          <w:tcPr>
            <w:tcW w:w="985" w:type="pct"/>
            <w:tcMar>
              <w:left w:w="0" w:type="dxa"/>
              <w:right w:w="115" w:type="dxa"/>
            </w:tcMar>
          </w:tcPr>
          <w:p w14:paraId="25236D6D" w14:textId="77777777" w:rsidR="00844F8C" w:rsidRPr="00DC7737" w:rsidRDefault="00844F8C" w:rsidP="00844F8C">
            <w:pPr>
              <w:keepNext/>
              <w:ind w:left="537"/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pct"/>
            <w:vAlign w:val="bottom"/>
          </w:tcPr>
          <w:p w14:paraId="5B29A5A2" w14:textId="5C3CEAF7" w:rsidR="00844F8C" w:rsidRPr="00DC7737" w:rsidRDefault="00844F8C" w:rsidP="00844F8C">
            <w:pPr>
              <w:keepNext/>
              <w:tabs>
                <w:tab w:val="decimal" w:pos="567"/>
              </w:tabs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eastAsia="Times New Roman" w:hAnsi="Times New Roman" w:cs="Times New Roman"/>
                <w:color w:val="000000"/>
              </w:rPr>
              <w:t>-0.024</w:t>
            </w:r>
          </w:p>
        </w:tc>
        <w:tc>
          <w:tcPr>
            <w:tcW w:w="1356" w:type="pct"/>
            <w:vAlign w:val="bottom"/>
          </w:tcPr>
          <w:p w14:paraId="67C40E6E" w14:textId="02E5DD28" w:rsidR="00844F8C" w:rsidRPr="00DC7737" w:rsidRDefault="00844F8C" w:rsidP="00844F8C">
            <w:pPr>
              <w:keepNext/>
              <w:tabs>
                <w:tab w:val="decimal" w:pos="717"/>
              </w:tabs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hAnsi="Times New Roman" w:cs="Times New Roman"/>
                <w:color w:val="000000"/>
              </w:rPr>
              <w:t>-0.6</w:t>
            </w:r>
          </w:p>
        </w:tc>
        <w:tc>
          <w:tcPr>
            <w:tcW w:w="1519" w:type="pct"/>
            <w:vAlign w:val="bottom"/>
          </w:tcPr>
          <w:p w14:paraId="676A7A8F" w14:textId="350B9AB2" w:rsidR="00844F8C" w:rsidRPr="00DC7737" w:rsidRDefault="00844F8C" w:rsidP="00844F8C">
            <w:pPr>
              <w:keepNext/>
              <w:ind w:left="226"/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eastAsia="Times New Roman" w:hAnsi="Times New Roman" w:cs="Times New Roman"/>
                <w:color w:val="000000"/>
              </w:rPr>
              <w:t>[-1.</w:t>
            </w:r>
            <w:proofErr w:type="gramStart"/>
            <w:r w:rsidRPr="00DC7737">
              <w:rPr>
                <w:rFonts w:ascii="Times New Roman" w:eastAsia="Times New Roman" w:hAnsi="Times New Roman" w:cs="Times New Roman"/>
                <w:color w:val="000000"/>
              </w:rPr>
              <w:t>041,-</w:t>
            </w:r>
            <w:proofErr w:type="gramEnd"/>
            <w:r w:rsidRPr="00DC7737">
              <w:rPr>
                <w:rFonts w:ascii="Times New Roman" w:eastAsia="Times New Roman" w:hAnsi="Times New Roman" w:cs="Times New Roman"/>
                <w:color w:val="000000"/>
              </w:rPr>
              <w:t>0.159]</w:t>
            </w:r>
          </w:p>
        </w:tc>
      </w:tr>
      <w:tr w:rsidR="00844F8C" w:rsidRPr="00DC7737" w14:paraId="57E55DD7" w14:textId="77777777" w:rsidTr="00FE3505">
        <w:tc>
          <w:tcPr>
            <w:tcW w:w="985" w:type="pct"/>
            <w:tcMar>
              <w:left w:w="0" w:type="dxa"/>
              <w:right w:w="115" w:type="dxa"/>
            </w:tcMar>
          </w:tcPr>
          <w:p w14:paraId="651C064A" w14:textId="77777777" w:rsidR="00844F8C" w:rsidRPr="00DC7737" w:rsidRDefault="00844F8C" w:rsidP="00844F8C">
            <w:pPr>
              <w:keepNext/>
              <w:ind w:left="537"/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pct"/>
            <w:vAlign w:val="bottom"/>
          </w:tcPr>
          <w:p w14:paraId="7F2A36B2" w14:textId="4791242A" w:rsidR="00844F8C" w:rsidRPr="00DC7737" w:rsidRDefault="00844F8C" w:rsidP="00844F8C">
            <w:pPr>
              <w:keepNext/>
              <w:tabs>
                <w:tab w:val="decimal" w:pos="567"/>
              </w:tabs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eastAsia="Times New Roman" w:hAnsi="Times New Roman" w:cs="Times New Roman"/>
                <w:color w:val="000000"/>
              </w:rPr>
              <w:t>-0.036</w:t>
            </w:r>
          </w:p>
        </w:tc>
        <w:tc>
          <w:tcPr>
            <w:tcW w:w="1356" w:type="pct"/>
            <w:vAlign w:val="bottom"/>
          </w:tcPr>
          <w:p w14:paraId="1181477F" w14:textId="145A73BE" w:rsidR="00844F8C" w:rsidRPr="00DC7737" w:rsidRDefault="00844F8C" w:rsidP="00844F8C">
            <w:pPr>
              <w:keepNext/>
              <w:tabs>
                <w:tab w:val="decimal" w:pos="717"/>
              </w:tabs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hAnsi="Times New Roman" w:cs="Times New Roman"/>
                <w:color w:val="000000"/>
              </w:rPr>
              <w:t>-0.9</w:t>
            </w:r>
          </w:p>
        </w:tc>
        <w:tc>
          <w:tcPr>
            <w:tcW w:w="1519" w:type="pct"/>
            <w:vAlign w:val="bottom"/>
          </w:tcPr>
          <w:p w14:paraId="27A09E4B" w14:textId="510815DA" w:rsidR="00844F8C" w:rsidRPr="00DC7737" w:rsidRDefault="00844F8C" w:rsidP="00844F8C">
            <w:pPr>
              <w:keepNext/>
              <w:ind w:left="226"/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eastAsia="Times New Roman" w:hAnsi="Times New Roman" w:cs="Times New Roman"/>
                <w:color w:val="000000"/>
              </w:rPr>
              <w:t>[-1.</w:t>
            </w:r>
            <w:proofErr w:type="gramStart"/>
            <w:r w:rsidRPr="00DC7737">
              <w:rPr>
                <w:rFonts w:ascii="Times New Roman" w:eastAsia="Times New Roman" w:hAnsi="Times New Roman" w:cs="Times New Roman"/>
                <w:color w:val="000000"/>
              </w:rPr>
              <w:t>488,-</w:t>
            </w:r>
            <w:proofErr w:type="gramEnd"/>
            <w:r w:rsidRPr="00DC7737">
              <w:rPr>
                <w:rFonts w:ascii="Times New Roman" w:eastAsia="Times New Roman" w:hAnsi="Times New Roman" w:cs="Times New Roman"/>
                <w:color w:val="000000"/>
              </w:rPr>
              <w:t>0.312]</w:t>
            </w:r>
          </w:p>
        </w:tc>
      </w:tr>
      <w:tr w:rsidR="00844F8C" w:rsidRPr="00DC7737" w14:paraId="710DEE62" w14:textId="77777777" w:rsidTr="00FE3505">
        <w:tc>
          <w:tcPr>
            <w:tcW w:w="985" w:type="pct"/>
            <w:tcMar>
              <w:left w:w="0" w:type="dxa"/>
              <w:right w:w="115" w:type="dxa"/>
            </w:tcMar>
          </w:tcPr>
          <w:p w14:paraId="154DDC99" w14:textId="77777777" w:rsidR="00844F8C" w:rsidRPr="00DC7737" w:rsidRDefault="00844F8C" w:rsidP="00844F8C">
            <w:pPr>
              <w:keepNext/>
              <w:ind w:left="537"/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0" w:type="pct"/>
            <w:vAlign w:val="bottom"/>
          </w:tcPr>
          <w:p w14:paraId="671484BD" w14:textId="1A279EB0" w:rsidR="00844F8C" w:rsidRPr="00DC7737" w:rsidRDefault="00844F8C" w:rsidP="00844F8C">
            <w:pPr>
              <w:keepNext/>
              <w:tabs>
                <w:tab w:val="decimal" w:pos="567"/>
              </w:tabs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eastAsia="Times New Roman" w:hAnsi="Times New Roman" w:cs="Times New Roman"/>
                <w:color w:val="000000"/>
              </w:rPr>
              <w:t>-0.013</w:t>
            </w:r>
          </w:p>
        </w:tc>
        <w:tc>
          <w:tcPr>
            <w:tcW w:w="1356" w:type="pct"/>
            <w:vAlign w:val="bottom"/>
          </w:tcPr>
          <w:p w14:paraId="1935387B" w14:textId="23ADD101" w:rsidR="00844F8C" w:rsidRPr="00DC7737" w:rsidRDefault="00844F8C" w:rsidP="00844F8C">
            <w:pPr>
              <w:keepNext/>
              <w:tabs>
                <w:tab w:val="decimal" w:pos="717"/>
              </w:tabs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hAnsi="Times New Roman" w:cs="Times New Roman"/>
                <w:color w:val="000000"/>
              </w:rPr>
              <w:t>-0.325</w:t>
            </w:r>
          </w:p>
        </w:tc>
        <w:tc>
          <w:tcPr>
            <w:tcW w:w="1519" w:type="pct"/>
            <w:vAlign w:val="bottom"/>
          </w:tcPr>
          <w:p w14:paraId="29C476CA" w14:textId="4361EC72" w:rsidR="00844F8C" w:rsidRPr="00DC7737" w:rsidRDefault="00844F8C" w:rsidP="00844F8C">
            <w:pPr>
              <w:keepNext/>
              <w:ind w:left="226"/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eastAsia="Times New Roman" w:hAnsi="Times New Roman" w:cs="Times New Roman"/>
                <w:color w:val="000000"/>
              </w:rPr>
              <w:t>[-0.668,0.018]</w:t>
            </w:r>
          </w:p>
        </w:tc>
      </w:tr>
      <w:tr w:rsidR="00844F8C" w:rsidRPr="00DC7737" w14:paraId="63EB7F4C" w14:textId="77777777" w:rsidTr="00FE3505">
        <w:tc>
          <w:tcPr>
            <w:tcW w:w="985" w:type="pct"/>
            <w:tcMar>
              <w:left w:w="0" w:type="dxa"/>
              <w:right w:w="115" w:type="dxa"/>
            </w:tcMar>
          </w:tcPr>
          <w:p w14:paraId="3E7F1EFC" w14:textId="77777777" w:rsidR="00844F8C" w:rsidRPr="00DC7737" w:rsidRDefault="00844F8C" w:rsidP="00844F8C">
            <w:pPr>
              <w:keepNext/>
              <w:ind w:left="537"/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0" w:type="pct"/>
            <w:vAlign w:val="bottom"/>
          </w:tcPr>
          <w:p w14:paraId="2DD48D47" w14:textId="39A283B6" w:rsidR="00844F8C" w:rsidRPr="00DC7737" w:rsidRDefault="00844F8C" w:rsidP="00844F8C">
            <w:pPr>
              <w:keepNext/>
              <w:tabs>
                <w:tab w:val="decimal" w:pos="567"/>
              </w:tabs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eastAsia="Times New Roman" w:hAnsi="Times New Roman" w:cs="Times New Roman"/>
                <w:color w:val="000000"/>
              </w:rPr>
              <w:t>0.005</w:t>
            </w:r>
          </w:p>
        </w:tc>
        <w:tc>
          <w:tcPr>
            <w:tcW w:w="1356" w:type="pct"/>
            <w:vAlign w:val="bottom"/>
          </w:tcPr>
          <w:p w14:paraId="4E3CAD91" w14:textId="1DB9ED6F" w:rsidR="00844F8C" w:rsidRPr="00DC7737" w:rsidRDefault="00844F8C" w:rsidP="00844F8C">
            <w:pPr>
              <w:keepNext/>
              <w:tabs>
                <w:tab w:val="decimal" w:pos="717"/>
              </w:tabs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hAnsi="Times New Roman" w:cs="Times New Roman"/>
                <w:color w:val="000000"/>
              </w:rPr>
              <w:t>0.125</w:t>
            </w:r>
          </w:p>
        </w:tc>
        <w:tc>
          <w:tcPr>
            <w:tcW w:w="1519" w:type="pct"/>
            <w:vAlign w:val="bottom"/>
          </w:tcPr>
          <w:p w14:paraId="08DB662D" w14:textId="341D8E91" w:rsidR="00844F8C" w:rsidRPr="00DC7737" w:rsidRDefault="00844F8C" w:rsidP="00844F8C">
            <w:pPr>
              <w:keepNext/>
              <w:ind w:left="226"/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eastAsia="Times New Roman" w:hAnsi="Times New Roman" w:cs="Times New Roman"/>
                <w:color w:val="000000"/>
              </w:rPr>
              <w:t>[-0.365,0.615]</w:t>
            </w:r>
          </w:p>
        </w:tc>
      </w:tr>
      <w:tr w:rsidR="00844F8C" w:rsidRPr="00DC7737" w14:paraId="49DE6B00" w14:textId="77777777" w:rsidTr="00FE3505">
        <w:tc>
          <w:tcPr>
            <w:tcW w:w="985" w:type="pct"/>
            <w:tcMar>
              <w:left w:w="0" w:type="dxa"/>
              <w:right w:w="115" w:type="dxa"/>
            </w:tcMar>
          </w:tcPr>
          <w:p w14:paraId="5C7F743A" w14:textId="77777777" w:rsidR="00844F8C" w:rsidRPr="00DC7737" w:rsidRDefault="00844F8C" w:rsidP="00844F8C">
            <w:pPr>
              <w:keepNext/>
              <w:ind w:left="537"/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0" w:type="pct"/>
            <w:vAlign w:val="bottom"/>
          </w:tcPr>
          <w:p w14:paraId="209ACB4F" w14:textId="3EE5E8E3" w:rsidR="00844F8C" w:rsidRPr="00DC7737" w:rsidRDefault="00844F8C" w:rsidP="00844F8C">
            <w:pPr>
              <w:keepNext/>
              <w:tabs>
                <w:tab w:val="decimal" w:pos="567"/>
              </w:tabs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eastAsia="Times New Roman" w:hAnsi="Times New Roman" w:cs="Times New Roman"/>
                <w:color w:val="000000"/>
              </w:rPr>
              <w:t>-0.007</w:t>
            </w:r>
          </w:p>
        </w:tc>
        <w:tc>
          <w:tcPr>
            <w:tcW w:w="1356" w:type="pct"/>
            <w:vAlign w:val="bottom"/>
          </w:tcPr>
          <w:p w14:paraId="6D76614D" w14:textId="3FAA2605" w:rsidR="00844F8C" w:rsidRPr="00DC7737" w:rsidRDefault="00844F8C" w:rsidP="00844F8C">
            <w:pPr>
              <w:keepNext/>
              <w:tabs>
                <w:tab w:val="decimal" w:pos="717"/>
              </w:tabs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hAnsi="Times New Roman" w:cs="Times New Roman"/>
                <w:color w:val="000000"/>
              </w:rPr>
              <w:t>-0.175</w:t>
            </w:r>
          </w:p>
        </w:tc>
        <w:tc>
          <w:tcPr>
            <w:tcW w:w="1519" w:type="pct"/>
            <w:vAlign w:val="bottom"/>
          </w:tcPr>
          <w:p w14:paraId="717FAB60" w14:textId="7313A366" w:rsidR="00844F8C" w:rsidRPr="00DC7737" w:rsidRDefault="00844F8C" w:rsidP="00844F8C">
            <w:pPr>
              <w:keepNext/>
              <w:ind w:left="226"/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eastAsia="Times New Roman" w:hAnsi="Times New Roman" w:cs="Times New Roman"/>
                <w:color w:val="000000"/>
              </w:rPr>
              <w:t>[-0.567,0.217]</w:t>
            </w:r>
          </w:p>
        </w:tc>
      </w:tr>
      <w:tr w:rsidR="00844F8C" w:rsidRPr="00DC7737" w14:paraId="6D9E3D7C" w14:textId="77777777" w:rsidTr="00FE3505">
        <w:tc>
          <w:tcPr>
            <w:tcW w:w="985" w:type="pct"/>
            <w:tcMar>
              <w:left w:w="0" w:type="dxa"/>
              <w:right w:w="115" w:type="dxa"/>
            </w:tcMar>
          </w:tcPr>
          <w:p w14:paraId="74BBB2D8" w14:textId="77777777" w:rsidR="00844F8C" w:rsidRPr="00DC7737" w:rsidRDefault="00844F8C" w:rsidP="00844F8C">
            <w:pPr>
              <w:keepNext/>
              <w:ind w:left="537"/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0" w:type="pct"/>
            <w:vAlign w:val="bottom"/>
          </w:tcPr>
          <w:p w14:paraId="5FC8EC1F" w14:textId="554997DD" w:rsidR="00844F8C" w:rsidRPr="00DC7737" w:rsidRDefault="00844F8C" w:rsidP="00844F8C">
            <w:pPr>
              <w:keepNext/>
              <w:tabs>
                <w:tab w:val="decimal" w:pos="567"/>
              </w:tabs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eastAsia="Times New Roman" w:hAnsi="Times New Roman" w:cs="Times New Roman"/>
                <w:color w:val="000000"/>
              </w:rPr>
              <w:t>0.005</w:t>
            </w:r>
          </w:p>
        </w:tc>
        <w:tc>
          <w:tcPr>
            <w:tcW w:w="1356" w:type="pct"/>
            <w:vAlign w:val="bottom"/>
          </w:tcPr>
          <w:p w14:paraId="3A175194" w14:textId="6A1BE206" w:rsidR="00844F8C" w:rsidRPr="00DC7737" w:rsidRDefault="00844F8C" w:rsidP="00844F8C">
            <w:pPr>
              <w:keepNext/>
              <w:tabs>
                <w:tab w:val="decimal" w:pos="717"/>
              </w:tabs>
              <w:rPr>
                <w:rFonts w:ascii="Times New Roman" w:hAnsi="Times New Roman" w:cs="Times New Roman"/>
              </w:rPr>
            </w:pPr>
            <w:r w:rsidRPr="00DC7737">
              <w:rPr>
                <w:rFonts w:ascii="Times New Roman" w:hAnsi="Times New Roman" w:cs="Times New Roman"/>
                <w:color w:val="000000"/>
              </w:rPr>
              <w:t>0.125</w:t>
            </w:r>
          </w:p>
        </w:tc>
        <w:tc>
          <w:tcPr>
            <w:tcW w:w="1519" w:type="pct"/>
            <w:vAlign w:val="bottom"/>
          </w:tcPr>
          <w:p w14:paraId="2BA17F52" w14:textId="5BF5A44E" w:rsidR="00844F8C" w:rsidRPr="00DC7737" w:rsidRDefault="00844F8C" w:rsidP="00844F8C">
            <w:pPr>
              <w:keepNext/>
              <w:ind w:left="226"/>
              <w:rPr>
                <w:rFonts w:ascii="Times New Roman" w:hAnsi="Times New Roman" w:cs="Times New Roman"/>
              </w:rPr>
            </w:pPr>
            <w:proofErr w:type="gramStart"/>
            <w:r w:rsidRPr="00DC7737">
              <w:rPr>
                <w:rFonts w:ascii="Times New Roman" w:eastAsia="Times New Roman" w:hAnsi="Times New Roman" w:cs="Times New Roman"/>
                <w:color w:val="000000"/>
              </w:rPr>
              <w:t>-[</w:t>
            </w:r>
            <w:proofErr w:type="gramEnd"/>
            <w:r w:rsidRPr="00DC7737">
              <w:rPr>
                <w:rFonts w:ascii="Times New Roman" w:eastAsia="Times New Roman" w:hAnsi="Times New Roman" w:cs="Times New Roman"/>
                <w:color w:val="000000"/>
              </w:rPr>
              <w:t>0.267,0.517]</w:t>
            </w:r>
          </w:p>
        </w:tc>
      </w:tr>
    </w:tbl>
    <w:p w14:paraId="6AA9AFF0" w14:textId="77777777" w:rsidR="002E07EA" w:rsidRPr="00DC7737" w:rsidRDefault="002E07EA" w:rsidP="002E07EA">
      <w:pPr>
        <w:pStyle w:val="MCQList2"/>
        <w:spacing w:after="0" w:line="276" w:lineRule="auto"/>
        <w:ind w:left="820" w:hanging="374"/>
        <w:rPr>
          <w:rFonts w:ascii="Times New Roman" w:hAnsi="Times New Roman"/>
          <w:sz w:val="24"/>
          <w:szCs w:val="24"/>
        </w:rPr>
      </w:pPr>
    </w:p>
    <w:p w14:paraId="0ACF67A0" w14:textId="77777777" w:rsidR="002E07EA" w:rsidRPr="00DC7737" w:rsidRDefault="002E07EA" w:rsidP="002E07EA">
      <w:pPr>
        <w:pStyle w:val="MCQList2"/>
        <w:spacing w:after="0" w:line="276" w:lineRule="auto"/>
        <w:ind w:left="820" w:hanging="374"/>
        <w:rPr>
          <w:rFonts w:ascii="Times New Roman" w:hAnsi="Times New Roman"/>
          <w:sz w:val="24"/>
          <w:szCs w:val="24"/>
        </w:rPr>
      </w:pPr>
      <w:r w:rsidRPr="00DC7737">
        <w:rPr>
          <w:rFonts w:ascii="Times New Roman" w:hAnsi="Times New Roman"/>
          <w:sz w:val="24"/>
          <w:szCs w:val="24"/>
        </w:rPr>
        <w:t>(b)</w:t>
      </w:r>
      <w:r w:rsidRPr="00DC7737">
        <w:rPr>
          <w:rFonts w:ascii="Times New Roman" w:hAnsi="Times New Roman"/>
          <w:sz w:val="24"/>
          <w:szCs w:val="24"/>
        </w:rPr>
        <w:tab/>
        <w:t xml:space="preserve">The 95% confidence interval for the predicted effect on output growth for the </w:t>
      </w:r>
      <w:proofErr w:type="spellStart"/>
      <w:r w:rsidRPr="00DC7737">
        <w:rPr>
          <w:rFonts w:ascii="Times New Roman" w:hAnsi="Times New Roman"/>
          <w:i/>
          <w:iCs/>
          <w:sz w:val="24"/>
          <w:szCs w:val="24"/>
        </w:rPr>
        <w:t>i</w:t>
      </w:r>
      <w:r w:rsidRPr="00DC7737">
        <w:rPr>
          <w:rFonts w:ascii="Times New Roman" w:hAnsi="Times New Roman"/>
          <w:sz w:val="24"/>
          <w:szCs w:val="24"/>
        </w:rPr>
        <w:t>’th</w:t>
      </w:r>
      <w:proofErr w:type="spellEnd"/>
      <w:r w:rsidRPr="00DC7737">
        <w:rPr>
          <w:rFonts w:ascii="Times New Roman" w:hAnsi="Times New Roman"/>
          <w:sz w:val="24"/>
          <w:szCs w:val="24"/>
        </w:rPr>
        <w:t xml:space="preserve"> quarter from the 25% oil price jump is 25 </w:t>
      </w:r>
      <w:r w:rsidRPr="00DC7737">
        <w:rPr>
          <w:rFonts w:ascii="Times New Roman" w:hAnsi="Times New Roman"/>
          <w:sz w:val="24"/>
          <w:szCs w:val="24"/>
        </w:rPr>
        <w:sym w:font="Symbol" w:char="F0B4"/>
      </w:r>
      <w:r w:rsidRPr="00DC7737">
        <w:rPr>
          <w:rFonts w:ascii="Times New Roman" w:hAnsi="Times New Roman"/>
          <w:sz w:val="24"/>
          <w:szCs w:val="24"/>
        </w:rPr>
        <w:t xml:space="preserve"> [</w:t>
      </w:r>
      <w:r w:rsidRPr="00DC7737">
        <w:rPr>
          <w:rFonts w:ascii="Times New Roman" w:hAnsi="Times New Roman"/>
          <w:i/>
          <w:iCs/>
          <w:sz w:val="24"/>
          <w:szCs w:val="24"/>
        </w:rPr>
        <w:sym w:font="Symbol" w:char="F062"/>
      </w:r>
      <w:proofErr w:type="spellStart"/>
      <w:r w:rsidRPr="00DC7737">
        <w:rPr>
          <w:rFonts w:ascii="Times New Roman" w:hAnsi="Times New Roman"/>
          <w:i/>
          <w:iCs/>
          <w:sz w:val="24"/>
          <w:szCs w:val="24"/>
          <w:vertAlign w:val="subscript"/>
        </w:rPr>
        <w:t>i</w:t>
      </w:r>
      <w:proofErr w:type="spellEnd"/>
      <w:r w:rsidRPr="00DC7737">
        <w:rPr>
          <w:rFonts w:ascii="Times New Roman" w:hAnsi="Times New Roman"/>
          <w:sz w:val="24"/>
          <w:szCs w:val="24"/>
        </w:rPr>
        <w:t xml:space="preserve"> </w:t>
      </w:r>
      <w:r w:rsidRPr="00DC7737">
        <w:rPr>
          <w:rFonts w:ascii="Times New Roman" w:hAnsi="Times New Roman"/>
          <w:sz w:val="24"/>
          <w:szCs w:val="24"/>
        </w:rPr>
        <w:sym w:font="Symbol" w:char="F0B1"/>
      </w:r>
      <w:r w:rsidRPr="00DC7737">
        <w:rPr>
          <w:rFonts w:ascii="Times New Roman" w:hAnsi="Times New Roman"/>
          <w:sz w:val="24"/>
          <w:szCs w:val="24"/>
        </w:rPr>
        <w:t xml:space="preserve"> 1.96SE (</w:t>
      </w:r>
      <w:r w:rsidRPr="00DC7737">
        <w:rPr>
          <w:rFonts w:ascii="Times New Roman" w:hAnsi="Times New Roman"/>
          <w:i/>
          <w:iCs/>
          <w:sz w:val="24"/>
          <w:szCs w:val="24"/>
        </w:rPr>
        <w:sym w:font="Symbol" w:char="F062"/>
      </w:r>
      <w:proofErr w:type="spellStart"/>
      <w:r w:rsidRPr="00DC7737">
        <w:rPr>
          <w:rFonts w:ascii="Times New Roman" w:hAnsi="Times New Roman"/>
          <w:i/>
          <w:iCs/>
          <w:sz w:val="24"/>
          <w:szCs w:val="24"/>
          <w:vertAlign w:val="subscript"/>
        </w:rPr>
        <w:t>i</w:t>
      </w:r>
      <w:proofErr w:type="spellEnd"/>
      <w:r w:rsidRPr="00DC7737">
        <w:rPr>
          <w:rFonts w:ascii="Times New Roman" w:hAnsi="Times New Roman"/>
          <w:sz w:val="24"/>
          <w:szCs w:val="24"/>
        </w:rPr>
        <w:t>)] percentage points. The confidence interval is reported in the table in (a).</w:t>
      </w:r>
    </w:p>
    <w:p w14:paraId="51C72C02" w14:textId="77777777" w:rsidR="002E07EA" w:rsidRPr="00DC7737" w:rsidRDefault="002E07EA" w:rsidP="002E07EA">
      <w:pPr>
        <w:pStyle w:val="MCQList2"/>
        <w:spacing w:before="240" w:after="0" w:line="276" w:lineRule="auto"/>
        <w:ind w:left="820" w:hanging="374"/>
        <w:rPr>
          <w:rFonts w:ascii="Times New Roman" w:hAnsi="Times New Roman"/>
          <w:sz w:val="24"/>
          <w:szCs w:val="24"/>
        </w:rPr>
      </w:pPr>
      <w:r w:rsidRPr="00DC7737">
        <w:rPr>
          <w:rFonts w:ascii="Times New Roman" w:hAnsi="Times New Roman"/>
          <w:sz w:val="24"/>
          <w:szCs w:val="24"/>
        </w:rPr>
        <w:t>(c)</w:t>
      </w:r>
      <w:r w:rsidRPr="00DC7737">
        <w:rPr>
          <w:rFonts w:ascii="Times New Roman" w:hAnsi="Times New Roman"/>
          <w:sz w:val="24"/>
          <w:szCs w:val="24"/>
        </w:rPr>
        <w:tab/>
        <w:t>The predicted cumulative change in GDP growth over eight quarters is</w:t>
      </w:r>
    </w:p>
    <w:p w14:paraId="60F01C1F" w14:textId="132FF0D7" w:rsidR="002E07EA" w:rsidRPr="00DC7737" w:rsidRDefault="002E07EA" w:rsidP="002E07EA">
      <w:pPr>
        <w:pStyle w:val="MCQList2"/>
        <w:spacing w:before="240" w:after="80" w:line="276" w:lineRule="auto"/>
        <w:ind w:left="820" w:hanging="374"/>
        <w:jc w:val="center"/>
        <w:rPr>
          <w:rFonts w:ascii="Times New Roman" w:hAnsi="Times New Roman"/>
          <w:sz w:val="24"/>
          <w:szCs w:val="24"/>
        </w:rPr>
      </w:pPr>
      <w:r w:rsidRPr="00DC7737">
        <w:rPr>
          <w:rFonts w:ascii="Times New Roman" w:hAnsi="Times New Roman"/>
          <w:sz w:val="24"/>
          <w:szCs w:val="24"/>
        </w:rPr>
        <w:t xml:space="preserve">25 </w:t>
      </w:r>
      <w:r w:rsidRPr="00DC7737">
        <w:rPr>
          <w:rFonts w:ascii="Times New Roman" w:hAnsi="Times New Roman"/>
          <w:sz w:val="24"/>
          <w:szCs w:val="24"/>
        </w:rPr>
        <w:sym w:font="Symbol" w:char="F0B4"/>
      </w:r>
      <w:r w:rsidRPr="00DC7737">
        <w:rPr>
          <w:rFonts w:ascii="Times New Roman" w:hAnsi="Times New Roman"/>
          <w:sz w:val="24"/>
          <w:szCs w:val="24"/>
        </w:rPr>
        <w:t xml:space="preserve"> (</w:t>
      </w:r>
      <w:r w:rsidR="007F322F">
        <w:rPr>
          <w:rFonts w:ascii="Times New Roman" w:hAnsi="Times New Roman"/>
          <w:spacing w:val="20"/>
          <w:sz w:val="24"/>
          <w:szCs w:val="24"/>
        </w:rPr>
        <w:sym w:font="Symbol" w:char="F02D"/>
      </w:r>
      <w:r w:rsidR="007E3634" w:rsidRPr="00DC7737">
        <w:rPr>
          <w:rFonts w:ascii="Times New Roman" w:hAnsi="Times New Roman"/>
          <w:sz w:val="24"/>
          <w:szCs w:val="24"/>
        </w:rPr>
        <w:t>0.006 – 0.014 … + 0.005</w:t>
      </w:r>
      <w:r w:rsidRPr="00DC7737">
        <w:rPr>
          <w:rFonts w:ascii="Times New Roman" w:hAnsi="Times New Roman"/>
          <w:sz w:val="24"/>
          <w:szCs w:val="24"/>
        </w:rPr>
        <w:t>)</w:t>
      </w:r>
      <w:r w:rsidR="007E3634" w:rsidRPr="00DC7737">
        <w:rPr>
          <w:rFonts w:ascii="Times New Roman" w:hAnsi="Times New Roman"/>
          <w:sz w:val="24"/>
          <w:szCs w:val="24"/>
        </w:rPr>
        <w:t xml:space="preserve"> = 25</w:t>
      </w:r>
      <w:proofErr w:type="gramStart"/>
      <w:r w:rsidR="007E3634" w:rsidRPr="00DC7737">
        <w:rPr>
          <w:rFonts w:ascii="Times New Roman" w:hAnsi="Times New Roman"/>
          <w:sz w:val="24"/>
          <w:szCs w:val="24"/>
        </w:rPr>
        <w:t>×(</w:t>
      </w:r>
      <w:proofErr w:type="gramEnd"/>
      <w:r w:rsidR="007E3634" w:rsidRPr="00DC7737">
        <w:rPr>
          <w:rFonts w:ascii="Times New Roman" w:hAnsi="Times New Roman"/>
          <w:sz w:val="24"/>
          <w:szCs w:val="24"/>
        </w:rPr>
        <w:t>-0.110</w:t>
      </w:r>
      <w:r w:rsidR="00677A58" w:rsidRPr="00DC7737">
        <w:rPr>
          <w:rFonts w:ascii="Times New Roman" w:hAnsi="Times New Roman"/>
          <w:sz w:val="24"/>
          <w:szCs w:val="24"/>
        </w:rPr>
        <w:t>)</w:t>
      </w:r>
      <w:r w:rsidRPr="00DC7737">
        <w:rPr>
          <w:rFonts w:ascii="Times New Roman" w:hAnsi="Times New Roman"/>
          <w:sz w:val="24"/>
          <w:szCs w:val="24"/>
        </w:rPr>
        <w:t xml:space="preserve"> </w:t>
      </w:r>
      <w:r w:rsidR="007F322F">
        <w:rPr>
          <w:rFonts w:ascii="Times New Roman" w:hAnsi="Times New Roman"/>
          <w:sz w:val="24"/>
          <w:szCs w:val="24"/>
        </w:rPr>
        <w:t>=</w:t>
      </w:r>
      <w:r w:rsidRPr="00DC7737">
        <w:rPr>
          <w:rFonts w:ascii="Times New Roman" w:hAnsi="Times New Roman"/>
          <w:sz w:val="24"/>
          <w:szCs w:val="24"/>
        </w:rPr>
        <w:t xml:space="preserve"> </w:t>
      </w:r>
      <w:r w:rsidR="007F322F">
        <w:rPr>
          <w:rFonts w:ascii="Times New Roman" w:hAnsi="Times New Roman"/>
          <w:sz w:val="24"/>
          <w:szCs w:val="24"/>
        </w:rPr>
        <w:sym w:font="Symbol" w:char="F02D"/>
      </w:r>
      <w:r w:rsidR="007E3634" w:rsidRPr="00DC7737">
        <w:rPr>
          <w:rFonts w:ascii="Times New Roman" w:hAnsi="Times New Roman"/>
          <w:sz w:val="24"/>
          <w:szCs w:val="24"/>
        </w:rPr>
        <w:t>2.7</w:t>
      </w:r>
      <w:r w:rsidR="00677A58" w:rsidRPr="00DC7737">
        <w:rPr>
          <w:rFonts w:ascii="Times New Roman" w:hAnsi="Times New Roman"/>
          <w:sz w:val="24"/>
          <w:szCs w:val="24"/>
        </w:rPr>
        <w:t>5</w:t>
      </w:r>
      <w:r w:rsidRPr="00DC7737">
        <w:rPr>
          <w:rFonts w:ascii="Times New Roman" w:hAnsi="Times New Roman"/>
          <w:sz w:val="24"/>
          <w:szCs w:val="24"/>
        </w:rPr>
        <w:t>%.</w:t>
      </w:r>
    </w:p>
    <w:p w14:paraId="7673B177" w14:textId="559FDF78" w:rsidR="002E07EA" w:rsidRPr="00DC7737" w:rsidRDefault="002E07EA" w:rsidP="002E07EA">
      <w:pPr>
        <w:pStyle w:val="MCQList2"/>
        <w:spacing w:before="240" w:after="0" w:line="276" w:lineRule="auto"/>
        <w:ind w:left="820" w:hanging="374"/>
        <w:rPr>
          <w:rFonts w:ascii="Times New Roman" w:hAnsi="Times New Roman"/>
          <w:sz w:val="24"/>
          <w:szCs w:val="24"/>
        </w:rPr>
      </w:pPr>
      <w:r w:rsidRPr="00DC7737">
        <w:rPr>
          <w:rFonts w:ascii="Times New Roman" w:hAnsi="Times New Roman"/>
          <w:sz w:val="24"/>
          <w:szCs w:val="24"/>
        </w:rPr>
        <w:t>(d)</w:t>
      </w:r>
      <w:r w:rsidRPr="00DC7737">
        <w:rPr>
          <w:rFonts w:ascii="Times New Roman" w:hAnsi="Times New Roman"/>
          <w:sz w:val="24"/>
          <w:szCs w:val="24"/>
        </w:rPr>
        <w:tab/>
        <w:t xml:space="preserve">The 1% critical value for the </w:t>
      </w:r>
      <w:r w:rsidRPr="00DC7737">
        <w:rPr>
          <w:rFonts w:ascii="Times New Roman" w:hAnsi="Times New Roman"/>
          <w:i/>
          <w:iCs/>
          <w:sz w:val="24"/>
          <w:szCs w:val="24"/>
        </w:rPr>
        <w:t>F</w:t>
      </w:r>
      <w:r w:rsidRPr="00DC7737">
        <w:rPr>
          <w:rFonts w:ascii="Times New Roman" w:hAnsi="Times New Roman"/>
          <w:sz w:val="24"/>
          <w:szCs w:val="24"/>
        </w:rPr>
        <w:t xml:space="preserve">-test is 2.407. Since the HAC </w:t>
      </w:r>
      <w:r w:rsidRPr="00DC7737">
        <w:rPr>
          <w:rFonts w:ascii="Times New Roman" w:hAnsi="Times New Roman"/>
          <w:i/>
          <w:iCs/>
          <w:sz w:val="24"/>
          <w:szCs w:val="24"/>
        </w:rPr>
        <w:t>F</w:t>
      </w:r>
      <w:r w:rsidR="008478EC" w:rsidRPr="00DC7737">
        <w:rPr>
          <w:rFonts w:ascii="Times New Roman" w:hAnsi="Times New Roman"/>
          <w:sz w:val="24"/>
          <w:szCs w:val="24"/>
        </w:rPr>
        <w:t>-statistic 5.45</w:t>
      </w:r>
      <w:r w:rsidRPr="00DC7737">
        <w:rPr>
          <w:rFonts w:ascii="Times New Roman" w:hAnsi="Times New Roman"/>
          <w:sz w:val="24"/>
          <w:szCs w:val="24"/>
        </w:rPr>
        <w:t xml:space="preserve"> is larger than the critical value, we reject the null hypothesis that all the coefficients are zero at the 1% level.</w:t>
      </w:r>
    </w:p>
    <w:p w14:paraId="4F6C2B20" w14:textId="7C73EA93" w:rsidR="0031414E" w:rsidRPr="00DC7737" w:rsidRDefault="002E07EA" w:rsidP="0031414E">
      <w:pPr>
        <w:pStyle w:val="MCQList1a"/>
        <w:spacing w:before="240" w:after="120" w:line="276" w:lineRule="auto"/>
        <w:rPr>
          <w:rFonts w:ascii="Times New Roman" w:hAnsi="Times New Roman"/>
          <w:sz w:val="24"/>
        </w:rPr>
      </w:pPr>
      <w:r w:rsidRPr="00DC7737">
        <w:rPr>
          <w:rFonts w:ascii="Times New Roman" w:hAnsi="Times New Roman"/>
          <w:sz w:val="24"/>
        </w:rPr>
        <w:br w:type="column"/>
      </w:r>
    </w:p>
    <w:p w14:paraId="78D7E5F9" w14:textId="021A3C54" w:rsidR="002E07EA" w:rsidRPr="00DC7737" w:rsidRDefault="008B3196" w:rsidP="00081603">
      <w:pPr>
        <w:pStyle w:val="MCQList1"/>
        <w:spacing w:before="240" w:after="0" w:line="360" w:lineRule="auto"/>
        <w:rPr>
          <w:rFonts w:ascii="Times New Roman" w:hAnsi="Times New Roman"/>
          <w:sz w:val="24"/>
        </w:rPr>
      </w:pPr>
      <w:r w:rsidRPr="00DC7737">
        <w:rPr>
          <w:rFonts w:ascii="Times New Roman" w:hAnsi="Times New Roman"/>
          <w:sz w:val="24"/>
        </w:rPr>
        <w:t>16</w:t>
      </w:r>
      <w:r w:rsidR="002E07EA" w:rsidRPr="00DC7737">
        <w:rPr>
          <w:rFonts w:ascii="Times New Roman" w:hAnsi="Times New Roman"/>
          <w:sz w:val="24"/>
        </w:rPr>
        <w:t xml:space="preserve">.3. The dynamic causal effects are for experiment </w:t>
      </w:r>
      <w:r w:rsidRPr="00DC7737">
        <w:rPr>
          <w:rFonts w:ascii="Times New Roman" w:hAnsi="Times New Roman"/>
          <w:sz w:val="24"/>
        </w:rPr>
        <w:t>A. The regression in exercise 16</w:t>
      </w:r>
      <w:r w:rsidR="002E07EA" w:rsidRPr="00DC7737">
        <w:rPr>
          <w:rFonts w:ascii="Times New Roman" w:hAnsi="Times New Roman"/>
          <w:sz w:val="24"/>
        </w:rPr>
        <w:t>.1 does not control for interest rates, so that interest rates are assumed to evolve in their “normal pattern” given changes in oil prices.</w:t>
      </w:r>
    </w:p>
    <w:p w14:paraId="0D9E8806" w14:textId="1F90F6A6" w:rsidR="00BA104D" w:rsidRPr="00DC7737" w:rsidRDefault="002E07EA" w:rsidP="00BA104D">
      <w:pPr>
        <w:pStyle w:val="MCQList1"/>
        <w:tabs>
          <w:tab w:val="left" w:pos="2610"/>
        </w:tabs>
        <w:spacing w:before="240" w:after="0" w:line="360" w:lineRule="auto"/>
        <w:rPr>
          <w:rFonts w:ascii="Times New Roman" w:hAnsi="Times New Roman"/>
          <w:sz w:val="24"/>
        </w:rPr>
      </w:pPr>
      <w:r w:rsidRPr="00DC7737">
        <w:rPr>
          <w:rFonts w:ascii="Times New Roman" w:hAnsi="Times New Roman"/>
          <w:sz w:val="24"/>
        </w:rPr>
        <w:br w:type="column"/>
      </w:r>
    </w:p>
    <w:p w14:paraId="15D4FB37" w14:textId="10345DB4" w:rsidR="002E07EA" w:rsidRPr="00DC7737" w:rsidRDefault="00FE3B13" w:rsidP="002E07EA">
      <w:pPr>
        <w:pStyle w:val="MCQList1"/>
        <w:spacing w:before="240" w:after="0" w:line="276" w:lineRule="auto"/>
        <w:rPr>
          <w:rFonts w:ascii="Times New Roman" w:hAnsi="Times New Roman"/>
          <w:sz w:val="24"/>
        </w:rPr>
      </w:pPr>
      <w:r w:rsidRPr="00DC7737">
        <w:rPr>
          <w:rFonts w:ascii="Times New Roman" w:hAnsi="Times New Roman"/>
          <w:sz w:val="24"/>
        </w:rPr>
        <w:t>16</w:t>
      </w:r>
      <w:r w:rsidR="002E07EA" w:rsidRPr="00DC7737">
        <w:rPr>
          <w:rFonts w:ascii="Times New Roman" w:hAnsi="Times New Roman"/>
          <w:sz w:val="24"/>
        </w:rPr>
        <w:t>.5. Substituting</w:t>
      </w:r>
    </w:p>
    <w:p w14:paraId="26B626D4" w14:textId="77777777" w:rsidR="002E07EA" w:rsidRPr="00DC7737" w:rsidRDefault="00B413BB" w:rsidP="002E07EA">
      <w:pPr>
        <w:pStyle w:val="equation"/>
        <w:spacing w:before="240" w:line="276" w:lineRule="auto"/>
        <w:rPr>
          <w:rFonts w:ascii="Times New Roman" w:hAnsi="Times New Roman"/>
          <w:sz w:val="24"/>
          <w:szCs w:val="24"/>
        </w:rPr>
      </w:pPr>
      <w:r w:rsidRPr="00B413BB">
        <w:rPr>
          <w:rFonts w:ascii="Times New Roman" w:hAnsi="Times New Roman"/>
          <w:noProof/>
          <w:position w:val="-52"/>
          <w:sz w:val="24"/>
          <w:szCs w:val="24"/>
        </w:rPr>
        <w:object w:dxaOrig="3800" w:dyaOrig="1160" w14:anchorId="53FBD6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9.2pt;height:58.85pt;mso-width-percent:0;mso-height-percent:0;mso-width-percent:0;mso-height-percent:0" o:ole="">
            <v:imagedata r:id="rId10" o:title=""/>
          </v:shape>
          <o:OLEObject Type="Embed" ProgID="Equation.DSMT4" ShapeID="_x0000_i1025" DrawAspect="Content" ObjectID="_1667674375" r:id="rId11"/>
        </w:object>
      </w:r>
    </w:p>
    <w:p w14:paraId="34FC4F2F" w14:textId="73F94B59" w:rsidR="002E07EA" w:rsidRPr="00DC7737" w:rsidRDefault="00C122EA" w:rsidP="002E07EA">
      <w:pPr>
        <w:pStyle w:val="MCQList2"/>
        <w:spacing w:before="240" w:after="0" w:line="276" w:lineRule="auto"/>
        <w:ind w:left="820" w:hanging="3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into Equation (16</w:t>
      </w:r>
      <w:r w:rsidR="002E07EA" w:rsidRPr="00DC7737">
        <w:rPr>
          <w:rFonts w:ascii="Times New Roman" w:hAnsi="Times New Roman"/>
          <w:sz w:val="24"/>
          <w:szCs w:val="24"/>
        </w:rPr>
        <w:t>.4), we have</w:t>
      </w:r>
    </w:p>
    <w:p w14:paraId="4E769271" w14:textId="77777777" w:rsidR="002E07EA" w:rsidRPr="00DC7737" w:rsidRDefault="00B413BB" w:rsidP="002E07EA">
      <w:pPr>
        <w:pStyle w:val="equation"/>
        <w:spacing w:before="240" w:line="276" w:lineRule="auto"/>
        <w:rPr>
          <w:rFonts w:ascii="Times New Roman" w:hAnsi="Times New Roman"/>
          <w:sz w:val="24"/>
          <w:szCs w:val="24"/>
        </w:rPr>
      </w:pPr>
      <w:r w:rsidRPr="00B413BB">
        <w:rPr>
          <w:rFonts w:ascii="Times New Roman" w:hAnsi="Times New Roman"/>
          <w:noProof/>
          <w:position w:val="-128"/>
          <w:sz w:val="24"/>
          <w:szCs w:val="24"/>
        </w:rPr>
        <w:object w:dxaOrig="5260" w:dyaOrig="2700" w14:anchorId="7F6B64BC">
          <v:shape id="_x0000_i1026" type="#_x0000_t75" alt="" style="width:263.3pt;height:134.55pt;mso-width-percent:0;mso-height-percent:0;mso-width-percent:0;mso-height-percent:0" o:ole="">
            <v:imagedata r:id="rId12" o:title=""/>
          </v:shape>
          <o:OLEObject Type="Embed" ProgID="Equation.DSMT4" ShapeID="_x0000_i1026" DrawAspect="Content" ObjectID="_1667674376" r:id="rId13"/>
        </w:object>
      </w:r>
    </w:p>
    <w:p w14:paraId="141AF063" w14:textId="5F04EFF3" w:rsidR="00081603" w:rsidRPr="00DC7737" w:rsidRDefault="002E07EA" w:rsidP="002E07EA">
      <w:pPr>
        <w:pStyle w:val="MCQList2"/>
        <w:spacing w:before="240" w:after="0" w:line="276" w:lineRule="auto"/>
        <w:ind w:left="446" w:firstLine="0"/>
        <w:rPr>
          <w:rFonts w:ascii="Times New Roman" w:hAnsi="Times New Roman"/>
          <w:sz w:val="24"/>
          <w:szCs w:val="24"/>
        </w:rPr>
      </w:pPr>
      <w:r w:rsidRPr="00DC7737">
        <w:rPr>
          <w:rFonts w:ascii="Times New Roman" w:hAnsi="Times New Roman"/>
          <w:sz w:val="24"/>
          <w:szCs w:val="24"/>
        </w:rPr>
        <w:t>Comparing th</w:t>
      </w:r>
      <w:r w:rsidR="00C122EA">
        <w:rPr>
          <w:rFonts w:ascii="Times New Roman" w:hAnsi="Times New Roman"/>
          <w:sz w:val="24"/>
          <w:szCs w:val="24"/>
        </w:rPr>
        <w:t>e above equation to Equation (16</w:t>
      </w:r>
      <w:r w:rsidRPr="00DC7737">
        <w:rPr>
          <w:rFonts w:ascii="Times New Roman" w:hAnsi="Times New Roman"/>
          <w:sz w:val="24"/>
          <w:szCs w:val="24"/>
        </w:rPr>
        <w:t xml:space="preserve">.7), we see </w:t>
      </w:r>
    </w:p>
    <w:p w14:paraId="35DCE71F" w14:textId="31FDDC3B" w:rsidR="002E07EA" w:rsidRPr="00DC7737" w:rsidRDefault="002E07EA" w:rsidP="002E07EA">
      <w:pPr>
        <w:pStyle w:val="MCQList2"/>
        <w:spacing w:before="240" w:after="0" w:line="276" w:lineRule="auto"/>
        <w:ind w:left="446" w:firstLine="0"/>
        <w:rPr>
          <w:rFonts w:ascii="Times New Roman" w:hAnsi="Times New Roman"/>
          <w:sz w:val="24"/>
          <w:szCs w:val="24"/>
        </w:rPr>
      </w:pPr>
      <w:r w:rsidRPr="00DC7737">
        <w:rPr>
          <w:rFonts w:ascii="Times New Roman" w:hAnsi="Times New Roman"/>
          <w:i/>
          <w:iCs/>
          <w:sz w:val="24"/>
          <w:szCs w:val="24"/>
        </w:rPr>
        <w:sym w:font="Symbol" w:char="F064"/>
      </w:r>
      <w:r w:rsidRPr="00DC7737">
        <w:rPr>
          <w:rFonts w:ascii="Times New Roman" w:hAnsi="Times New Roman"/>
          <w:sz w:val="24"/>
          <w:szCs w:val="24"/>
          <w:vertAlign w:val="subscript"/>
        </w:rPr>
        <w:t>0</w:t>
      </w:r>
      <w:r w:rsidRPr="00DC7737">
        <w:rPr>
          <w:rFonts w:ascii="Times New Roman" w:hAnsi="Times New Roman"/>
          <w:sz w:val="24"/>
          <w:szCs w:val="24"/>
        </w:rPr>
        <w:t xml:space="preserve"> </w:t>
      </w:r>
      <w:r w:rsidR="00DC7737">
        <w:rPr>
          <w:rFonts w:ascii="Times New Roman" w:hAnsi="Times New Roman"/>
          <w:sz w:val="24"/>
          <w:szCs w:val="24"/>
        </w:rPr>
        <w:t>=</w:t>
      </w:r>
      <w:r w:rsidRPr="00DC7737">
        <w:rPr>
          <w:rFonts w:ascii="Times New Roman" w:hAnsi="Times New Roman"/>
          <w:sz w:val="24"/>
          <w:szCs w:val="24"/>
        </w:rPr>
        <w:t xml:space="preserve"> </w:t>
      </w:r>
      <w:r w:rsidRPr="00DC7737">
        <w:rPr>
          <w:rFonts w:ascii="Times New Roman" w:hAnsi="Times New Roman"/>
          <w:i/>
          <w:iCs/>
          <w:sz w:val="24"/>
          <w:szCs w:val="24"/>
        </w:rPr>
        <w:sym w:font="Symbol" w:char="F062"/>
      </w:r>
      <w:r w:rsidRPr="00DC7737">
        <w:rPr>
          <w:rFonts w:ascii="Times New Roman" w:hAnsi="Times New Roman"/>
          <w:sz w:val="24"/>
          <w:szCs w:val="24"/>
          <w:vertAlign w:val="subscript"/>
        </w:rPr>
        <w:t>0</w:t>
      </w:r>
      <w:r w:rsidRPr="00DC7737">
        <w:rPr>
          <w:rFonts w:ascii="Times New Roman" w:hAnsi="Times New Roman"/>
          <w:sz w:val="24"/>
          <w:szCs w:val="24"/>
        </w:rPr>
        <w:t xml:space="preserve">, </w:t>
      </w:r>
      <w:r w:rsidRPr="00DC7737">
        <w:rPr>
          <w:rFonts w:ascii="Times New Roman" w:hAnsi="Times New Roman"/>
          <w:i/>
          <w:iCs/>
          <w:sz w:val="24"/>
          <w:szCs w:val="24"/>
        </w:rPr>
        <w:sym w:font="Symbol" w:char="F064"/>
      </w:r>
      <w:r w:rsidRPr="00DC7737">
        <w:rPr>
          <w:rFonts w:ascii="Times New Roman" w:hAnsi="Times New Roman"/>
          <w:sz w:val="24"/>
          <w:szCs w:val="24"/>
          <w:vertAlign w:val="subscript"/>
        </w:rPr>
        <w:t>1</w:t>
      </w:r>
      <w:r w:rsidRPr="00DC7737">
        <w:rPr>
          <w:rFonts w:ascii="Times New Roman" w:hAnsi="Times New Roman"/>
          <w:sz w:val="24"/>
          <w:szCs w:val="24"/>
        </w:rPr>
        <w:t xml:space="preserve"> </w:t>
      </w:r>
      <w:r w:rsidR="00DC7737">
        <w:rPr>
          <w:rFonts w:ascii="Times New Roman" w:hAnsi="Times New Roman"/>
          <w:sz w:val="24"/>
          <w:szCs w:val="24"/>
        </w:rPr>
        <w:t>=</w:t>
      </w:r>
      <w:r w:rsidRPr="00DC7737">
        <w:rPr>
          <w:rFonts w:ascii="Times New Roman" w:hAnsi="Times New Roman"/>
          <w:sz w:val="24"/>
          <w:szCs w:val="24"/>
        </w:rPr>
        <w:t xml:space="preserve"> </w:t>
      </w:r>
      <w:r w:rsidRPr="00DC7737">
        <w:rPr>
          <w:rFonts w:ascii="Times New Roman" w:hAnsi="Times New Roman"/>
          <w:i/>
          <w:iCs/>
          <w:sz w:val="24"/>
          <w:szCs w:val="24"/>
        </w:rPr>
        <w:sym w:font="Symbol" w:char="F062"/>
      </w:r>
      <w:r w:rsidRPr="00DC7737">
        <w:rPr>
          <w:rFonts w:ascii="Times New Roman" w:hAnsi="Times New Roman"/>
          <w:sz w:val="24"/>
          <w:szCs w:val="24"/>
          <w:vertAlign w:val="subscript"/>
        </w:rPr>
        <w:t>1</w:t>
      </w:r>
      <w:r w:rsidRPr="00DC7737">
        <w:rPr>
          <w:rFonts w:ascii="Times New Roman" w:hAnsi="Times New Roman"/>
          <w:sz w:val="24"/>
          <w:szCs w:val="24"/>
        </w:rPr>
        <w:t xml:space="preserve">, </w:t>
      </w:r>
      <w:r w:rsidRPr="00DC7737">
        <w:rPr>
          <w:rFonts w:ascii="Times New Roman" w:hAnsi="Times New Roman"/>
          <w:i/>
          <w:iCs/>
          <w:sz w:val="24"/>
          <w:szCs w:val="24"/>
        </w:rPr>
        <w:sym w:font="Symbol" w:char="F064"/>
      </w:r>
      <w:r w:rsidRPr="00DC7737">
        <w:rPr>
          <w:rFonts w:ascii="Times New Roman" w:hAnsi="Times New Roman"/>
          <w:sz w:val="24"/>
          <w:szCs w:val="24"/>
          <w:vertAlign w:val="subscript"/>
        </w:rPr>
        <w:t>2</w:t>
      </w:r>
      <w:r w:rsidRPr="00DC7737">
        <w:rPr>
          <w:rFonts w:ascii="Times New Roman" w:hAnsi="Times New Roman"/>
          <w:sz w:val="24"/>
          <w:szCs w:val="24"/>
        </w:rPr>
        <w:t xml:space="preserve"> </w:t>
      </w:r>
      <w:r w:rsidR="00DC7737">
        <w:rPr>
          <w:rFonts w:ascii="Times New Roman" w:hAnsi="Times New Roman"/>
          <w:sz w:val="24"/>
          <w:szCs w:val="24"/>
        </w:rPr>
        <w:t>=</w:t>
      </w:r>
      <w:r w:rsidRPr="00DC7737">
        <w:rPr>
          <w:rFonts w:ascii="Times New Roman" w:hAnsi="Times New Roman"/>
          <w:sz w:val="24"/>
          <w:szCs w:val="24"/>
        </w:rPr>
        <w:t xml:space="preserve"> </w:t>
      </w:r>
      <w:r w:rsidRPr="00DC7737">
        <w:rPr>
          <w:rFonts w:ascii="Times New Roman" w:hAnsi="Times New Roman"/>
          <w:i/>
          <w:iCs/>
          <w:sz w:val="24"/>
          <w:szCs w:val="24"/>
        </w:rPr>
        <w:sym w:font="Symbol" w:char="F062"/>
      </w:r>
      <w:r w:rsidRPr="00DC7737">
        <w:rPr>
          <w:rFonts w:ascii="Times New Roman" w:hAnsi="Times New Roman"/>
          <w:sz w:val="24"/>
          <w:szCs w:val="24"/>
          <w:vertAlign w:val="subscript"/>
        </w:rPr>
        <w:t>1</w:t>
      </w:r>
      <w:r w:rsidRPr="00DC7737">
        <w:rPr>
          <w:rFonts w:ascii="Times New Roman" w:hAnsi="Times New Roman"/>
          <w:sz w:val="24"/>
          <w:szCs w:val="24"/>
        </w:rPr>
        <w:t xml:space="preserve"> </w:t>
      </w:r>
      <w:r w:rsidR="00DC7737">
        <w:rPr>
          <w:rFonts w:ascii="Times New Roman" w:hAnsi="Times New Roman"/>
          <w:sz w:val="24"/>
          <w:szCs w:val="24"/>
        </w:rPr>
        <w:t>+</w:t>
      </w:r>
      <w:r w:rsidRPr="00DC7737">
        <w:rPr>
          <w:rFonts w:ascii="Times New Roman" w:hAnsi="Times New Roman"/>
          <w:sz w:val="24"/>
          <w:szCs w:val="24"/>
        </w:rPr>
        <w:t xml:space="preserve"> </w:t>
      </w:r>
      <w:r w:rsidRPr="00DC7737">
        <w:rPr>
          <w:rFonts w:ascii="Times New Roman" w:hAnsi="Times New Roman"/>
          <w:i/>
          <w:iCs/>
          <w:sz w:val="24"/>
          <w:szCs w:val="24"/>
        </w:rPr>
        <w:sym w:font="Symbol" w:char="F062"/>
      </w:r>
      <w:r w:rsidRPr="00DC7737">
        <w:rPr>
          <w:rFonts w:ascii="Times New Roman" w:hAnsi="Times New Roman"/>
          <w:sz w:val="24"/>
          <w:szCs w:val="24"/>
          <w:vertAlign w:val="subscript"/>
        </w:rPr>
        <w:t>2</w:t>
      </w:r>
      <w:r w:rsidRPr="00DC7737">
        <w:rPr>
          <w:rFonts w:ascii="Times New Roman" w:hAnsi="Times New Roman"/>
          <w:sz w:val="24"/>
          <w:szCs w:val="24"/>
        </w:rPr>
        <w:t>,</w:t>
      </w:r>
      <w:r w:rsidR="00081603" w:rsidRPr="00DC7737">
        <w:rPr>
          <w:rFonts w:ascii="Times New Roman" w:hAnsi="Times New Roman"/>
          <w:sz w:val="24"/>
          <w:szCs w:val="24"/>
        </w:rPr>
        <w:t xml:space="preserve">  </w:t>
      </w:r>
      <w:r w:rsidRPr="00DC7737">
        <w:rPr>
          <w:rFonts w:ascii="Times New Roman" w:hAnsi="Times New Roman"/>
          <w:i/>
          <w:iCs/>
          <w:sz w:val="24"/>
          <w:szCs w:val="24"/>
        </w:rPr>
        <w:sym w:font="Symbol" w:char="F064"/>
      </w:r>
      <w:r w:rsidRPr="00DC7737">
        <w:rPr>
          <w:rFonts w:ascii="Times New Roman" w:hAnsi="Times New Roman"/>
          <w:sz w:val="24"/>
          <w:szCs w:val="24"/>
          <w:vertAlign w:val="subscript"/>
        </w:rPr>
        <w:t>3</w:t>
      </w:r>
      <w:r w:rsidRPr="00DC7737">
        <w:rPr>
          <w:rFonts w:ascii="Times New Roman" w:hAnsi="Times New Roman"/>
          <w:sz w:val="24"/>
          <w:szCs w:val="24"/>
        </w:rPr>
        <w:t xml:space="preserve"> </w:t>
      </w:r>
      <w:r w:rsidR="00DC7737">
        <w:rPr>
          <w:rFonts w:ascii="Times New Roman" w:hAnsi="Times New Roman"/>
          <w:sz w:val="24"/>
          <w:szCs w:val="24"/>
        </w:rPr>
        <w:t>=</w:t>
      </w:r>
      <w:r w:rsidRPr="00DC7737">
        <w:rPr>
          <w:rFonts w:ascii="Times New Roman" w:hAnsi="Times New Roman"/>
          <w:sz w:val="24"/>
          <w:szCs w:val="24"/>
        </w:rPr>
        <w:t xml:space="preserve"> </w:t>
      </w:r>
      <w:r w:rsidRPr="00DC7737">
        <w:rPr>
          <w:rFonts w:ascii="Times New Roman" w:hAnsi="Times New Roman"/>
          <w:i/>
          <w:iCs/>
          <w:sz w:val="24"/>
          <w:szCs w:val="24"/>
        </w:rPr>
        <w:sym w:font="Symbol" w:char="F062"/>
      </w:r>
      <w:r w:rsidRPr="00DC7737">
        <w:rPr>
          <w:rFonts w:ascii="Times New Roman" w:hAnsi="Times New Roman"/>
          <w:sz w:val="24"/>
          <w:szCs w:val="24"/>
          <w:vertAlign w:val="subscript"/>
        </w:rPr>
        <w:t>1</w:t>
      </w:r>
      <w:r w:rsidRPr="00DC7737">
        <w:rPr>
          <w:rFonts w:ascii="Times New Roman" w:hAnsi="Times New Roman"/>
          <w:sz w:val="24"/>
          <w:szCs w:val="24"/>
        </w:rPr>
        <w:t xml:space="preserve"> </w:t>
      </w:r>
      <w:r w:rsidR="00DC7737">
        <w:rPr>
          <w:rFonts w:ascii="Times New Roman" w:hAnsi="Times New Roman"/>
          <w:sz w:val="24"/>
          <w:szCs w:val="24"/>
        </w:rPr>
        <w:t>+</w:t>
      </w:r>
      <w:r w:rsidRPr="00DC7737">
        <w:rPr>
          <w:rFonts w:ascii="Times New Roman" w:hAnsi="Times New Roman"/>
          <w:sz w:val="24"/>
          <w:szCs w:val="24"/>
        </w:rPr>
        <w:t xml:space="preserve"> </w:t>
      </w:r>
      <w:r w:rsidRPr="00DC7737">
        <w:rPr>
          <w:rFonts w:ascii="Times New Roman" w:hAnsi="Times New Roman"/>
          <w:i/>
          <w:iCs/>
          <w:sz w:val="24"/>
          <w:szCs w:val="24"/>
        </w:rPr>
        <w:sym w:font="Symbol" w:char="F062"/>
      </w:r>
      <w:r w:rsidRPr="00DC7737">
        <w:rPr>
          <w:rFonts w:ascii="Times New Roman" w:hAnsi="Times New Roman"/>
          <w:sz w:val="24"/>
          <w:szCs w:val="24"/>
          <w:vertAlign w:val="subscript"/>
        </w:rPr>
        <w:t>2</w:t>
      </w:r>
      <w:r w:rsidR="00DC7737">
        <w:rPr>
          <w:rFonts w:ascii="Times New Roman" w:hAnsi="Times New Roman"/>
          <w:sz w:val="24"/>
          <w:szCs w:val="24"/>
        </w:rPr>
        <w:t>+</w:t>
      </w:r>
      <w:r w:rsidRPr="00DC7737">
        <w:rPr>
          <w:rFonts w:ascii="Times New Roman" w:hAnsi="Times New Roman"/>
          <w:sz w:val="24"/>
          <w:szCs w:val="24"/>
        </w:rPr>
        <w:t xml:space="preserve"> </w:t>
      </w:r>
      <w:r w:rsidRPr="00DC7737">
        <w:rPr>
          <w:rFonts w:ascii="Times New Roman" w:hAnsi="Times New Roman"/>
          <w:i/>
          <w:iCs/>
          <w:sz w:val="24"/>
          <w:szCs w:val="24"/>
        </w:rPr>
        <w:sym w:font="Symbol" w:char="F062"/>
      </w:r>
      <w:r w:rsidRPr="00DC7737">
        <w:rPr>
          <w:rFonts w:ascii="Times New Roman" w:hAnsi="Times New Roman"/>
          <w:sz w:val="24"/>
          <w:szCs w:val="24"/>
          <w:vertAlign w:val="subscript"/>
        </w:rPr>
        <w:t>3</w:t>
      </w:r>
      <w:r w:rsidRPr="00DC7737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DC7737">
        <w:rPr>
          <w:rFonts w:ascii="Times New Roman" w:hAnsi="Times New Roman"/>
          <w:sz w:val="24"/>
          <w:szCs w:val="24"/>
        </w:rPr>
        <w:t xml:space="preserve">… </w:t>
      </w:r>
      <w:r w:rsidR="00DC7737">
        <w:rPr>
          <w:rFonts w:ascii="Times New Roman" w:hAnsi="Times New Roman"/>
          <w:sz w:val="24"/>
          <w:szCs w:val="24"/>
        </w:rPr>
        <w:t>,</w:t>
      </w:r>
      <w:proofErr w:type="gramEnd"/>
      <w:r w:rsidR="00C122EA">
        <w:rPr>
          <w:rFonts w:ascii="Times New Roman" w:hAnsi="Times New Roman"/>
          <w:sz w:val="24"/>
          <w:szCs w:val="24"/>
        </w:rPr>
        <w:t xml:space="preserve"> </w:t>
      </w:r>
      <w:r w:rsidRPr="00DC7737">
        <w:rPr>
          <w:rFonts w:ascii="Times New Roman" w:hAnsi="Times New Roman"/>
          <w:sz w:val="24"/>
          <w:szCs w:val="24"/>
        </w:rPr>
        <w:t xml:space="preserve">and </w:t>
      </w:r>
      <w:r w:rsidRPr="00DC7737">
        <w:rPr>
          <w:rFonts w:ascii="Times New Roman" w:hAnsi="Times New Roman"/>
          <w:i/>
          <w:iCs/>
          <w:sz w:val="24"/>
          <w:szCs w:val="24"/>
        </w:rPr>
        <w:sym w:font="Symbol" w:char="F064"/>
      </w:r>
      <w:r w:rsidRPr="00DC7737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r </w:t>
      </w:r>
      <w:r w:rsidRPr="00DC7737">
        <w:rPr>
          <w:rFonts w:ascii="Times New Roman" w:hAnsi="Times New Roman"/>
          <w:sz w:val="24"/>
          <w:szCs w:val="24"/>
          <w:vertAlign w:val="subscript"/>
        </w:rPr>
        <w:t>+ 1</w:t>
      </w:r>
      <w:r w:rsidRPr="00DC7737">
        <w:rPr>
          <w:rFonts w:ascii="Times New Roman" w:hAnsi="Times New Roman"/>
          <w:sz w:val="24"/>
          <w:szCs w:val="24"/>
        </w:rPr>
        <w:t xml:space="preserve"> </w:t>
      </w:r>
      <w:r w:rsidR="00DC7737">
        <w:rPr>
          <w:rFonts w:ascii="Times New Roman" w:hAnsi="Times New Roman"/>
          <w:sz w:val="24"/>
          <w:szCs w:val="24"/>
        </w:rPr>
        <w:t>=</w:t>
      </w:r>
      <w:r w:rsidRPr="00DC7737">
        <w:rPr>
          <w:rFonts w:ascii="Times New Roman" w:hAnsi="Times New Roman"/>
          <w:i/>
          <w:iCs/>
          <w:sz w:val="24"/>
          <w:szCs w:val="24"/>
        </w:rPr>
        <w:sym w:font="Symbol" w:char="F062"/>
      </w:r>
      <w:r w:rsidRPr="00DC7737">
        <w:rPr>
          <w:rFonts w:ascii="Times New Roman" w:hAnsi="Times New Roman"/>
          <w:sz w:val="24"/>
          <w:szCs w:val="24"/>
          <w:vertAlign w:val="subscript"/>
        </w:rPr>
        <w:t>1</w:t>
      </w:r>
      <w:r w:rsidRPr="00DC7737">
        <w:rPr>
          <w:rFonts w:ascii="Times New Roman" w:hAnsi="Times New Roman"/>
          <w:sz w:val="24"/>
          <w:szCs w:val="24"/>
        </w:rPr>
        <w:t xml:space="preserve"> </w:t>
      </w:r>
      <w:r w:rsidR="00DC7737">
        <w:rPr>
          <w:rFonts w:ascii="Times New Roman" w:hAnsi="Times New Roman"/>
          <w:sz w:val="24"/>
          <w:szCs w:val="24"/>
        </w:rPr>
        <w:t>+</w:t>
      </w:r>
      <w:r w:rsidRPr="00DC7737">
        <w:rPr>
          <w:rFonts w:ascii="Times New Roman" w:hAnsi="Times New Roman"/>
          <w:sz w:val="24"/>
          <w:szCs w:val="24"/>
        </w:rPr>
        <w:t xml:space="preserve"> </w:t>
      </w:r>
      <w:r w:rsidRPr="00DC7737">
        <w:rPr>
          <w:rFonts w:ascii="Times New Roman" w:hAnsi="Times New Roman"/>
          <w:i/>
          <w:iCs/>
          <w:sz w:val="24"/>
          <w:szCs w:val="24"/>
        </w:rPr>
        <w:sym w:font="Symbol" w:char="F062"/>
      </w:r>
      <w:r w:rsidRPr="00DC7737">
        <w:rPr>
          <w:rFonts w:ascii="Times New Roman" w:hAnsi="Times New Roman"/>
          <w:sz w:val="24"/>
          <w:szCs w:val="24"/>
          <w:vertAlign w:val="subscript"/>
        </w:rPr>
        <w:t>2</w:t>
      </w:r>
      <w:r w:rsidRPr="00DC7737">
        <w:rPr>
          <w:rFonts w:ascii="Times New Roman" w:hAnsi="Times New Roman"/>
          <w:sz w:val="24"/>
          <w:szCs w:val="24"/>
        </w:rPr>
        <w:t xml:space="preserve"> </w:t>
      </w:r>
      <w:r w:rsidR="00DC7737">
        <w:rPr>
          <w:rFonts w:ascii="Times New Roman" w:hAnsi="Times New Roman"/>
          <w:sz w:val="24"/>
          <w:szCs w:val="24"/>
        </w:rPr>
        <w:t>+</w:t>
      </w:r>
      <w:r w:rsidRPr="00DC7737">
        <w:rPr>
          <w:rFonts w:ascii="Times New Roman" w:hAnsi="Times New Roman"/>
          <w:sz w:val="24"/>
          <w:szCs w:val="24"/>
        </w:rPr>
        <w:sym w:font="Symbol" w:char="F0D7"/>
      </w:r>
      <w:r w:rsidRPr="00DC7737">
        <w:rPr>
          <w:rFonts w:ascii="Times New Roman" w:hAnsi="Times New Roman"/>
          <w:sz w:val="24"/>
          <w:szCs w:val="24"/>
        </w:rPr>
        <w:sym w:font="Symbol" w:char="F0D7"/>
      </w:r>
      <w:r w:rsidRPr="00DC7737">
        <w:rPr>
          <w:rFonts w:ascii="Times New Roman" w:hAnsi="Times New Roman"/>
          <w:sz w:val="24"/>
          <w:szCs w:val="24"/>
        </w:rPr>
        <w:sym w:font="Symbol" w:char="F0D7"/>
      </w:r>
      <w:r w:rsidRPr="00DC7737">
        <w:rPr>
          <w:rFonts w:ascii="Times New Roman" w:hAnsi="Times New Roman"/>
          <w:sz w:val="24"/>
          <w:szCs w:val="24"/>
        </w:rPr>
        <w:t xml:space="preserve"> </w:t>
      </w:r>
      <w:r w:rsidR="00DC7737">
        <w:rPr>
          <w:rFonts w:ascii="Times New Roman" w:hAnsi="Times New Roman"/>
          <w:sz w:val="24"/>
          <w:szCs w:val="24"/>
        </w:rPr>
        <w:t>+</w:t>
      </w:r>
      <w:r w:rsidRPr="00DC7737">
        <w:rPr>
          <w:rFonts w:ascii="Times New Roman" w:hAnsi="Times New Roman"/>
          <w:sz w:val="24"/>
          <w:szCs w:val="24"/>
        </w:rPr>
        <w:t xml:space="preserve"> </w:t>
      </w:r>
      <w:r w:rsidRPr="00DC7737">
        <w:rPr>
          <w:rFonts w:ascii="Times New Roman" w:hAnsi="Times New Roman"/>
          <w:i/>
          <w:iCs/>
          <w:sz w:val="24"/>
          <w:szCs w:val="24"/>
        </w:rPr>
        <w:sym w:font="Symbol" w:char="F062"/>
      </w:r>
      <w:r w:rsidRPr="00DC7737">
        <w:rPr>
          <w:rFonts w:ascii="Times New Roman" w:hAnsi="Times New Roman"/>
          <w:i/>
          <w:iCs/>
          <w:sz w:val="24"/>
          <w:szCs w:val="24"/>
          <w:vertAlign w:val="subscript"/>
        </w:rPr>
        <w:t>r</w:t>
      </w:r>
      <w:r w:rsidRPr="00DC7737">
        <w:rPr>
          <w:rFonts w:ascii="Times New Roman" w:hAnsi="Times New Roman"/>
          <w:sz w:val="24"/>
          <w:szCs w:val="24"/>
          <w:vertAlign w:val="subscript"/>
        </w:rPr>
        <w:t xml:space="preserve"> + 1</w:t>
      </w:r>
      <w:r w:rsidRPr="00DC7737">
        <w:rPr>
          <w:rFonts w:ascii="Times New Roman" w:hAnsi="Times New Roman"/>
          <w:sz w:val="24"/>
          <w:szCs w:val="24"/>
        </w:rPr>
        <w:t>.</w:t>
      </w:r>
    </w:p>
    <w:p w14:paraId="6EDA3AB6" w14:textId="19D31E7D" w:rsidR="00C8495A" w:rsidRDefault="00C8495A" w:rsidP="00BA104D">
      <w:pPr>
        <w:pStyle w:val="MCQList1a"/>
        <w:spacing w:before="240" w:after="0" w:line="276" w:lineRule="auto"/>
        <w:ind w:left="0" w:firstLine="0"/>
        <w:rPr>
          <w:rFonts w:ascii="Times New Roman" w:hAnsi="Times New Roman"/>
        </w:rPr>
      </w:pPr>
    </w:p>
    <w:p w14:paraId="78556ACE" w14:textId="77777777" w:rsidR="00CF0944" w:rsidRPr="00BD58DB" w:rsidRDefault="00CF0944">
      <w:pPr>
        <w:rPr>
          <w:rFonts w:ascii="Times New Roman" w:hAnsi="Times New Roman" w:cs="Times New Roman"/>
        </w:rPr>
      </w:pPr>
    </w:p>
    <w:sectPr w:rsidR="00CF0944" w:rsidRPr="00BD58DB" w:rsidSect="00873869">
      <w:headerReference w:type="default" r:id="rId14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1203A" w14:textId="77777777" w:rsidR="00B413BB" w:rsidRDefault="00B413BB" w:rsidP="00A30D59">
      <w:r>
        <w:separator/>
      </w:r>
    </w:p>
  </w:endnote>
  <w:endnote w:type="continuationSeparator" w:id="0">
    <w:p w14:paraId="22CCEB87" w14:textId="77777777" w:rsidR="00B413BB" w:rsidRDefault="00B413BB" w:rsidP="00A3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Ten Roma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47165"/>
      <w:docPartObj>
        <w:docPartGallery w:val="Page Numbers (Bottom of Page)"/>
        <w:docPartUnique/>
      </w:docPartObj>
    </w:sdtPr>
    <w:sdtEndPr/>
    <w:sdtContent>
      <w:p w14:paraId="179AB499" w14:textId="77777777" w:rsidR="003E7759" w:rsidRDefault="003E7759" w:rsidP="003E7759">
        <w:pPr>
          <w:pStyle w:val="Footer"/>
          <w:pBdr>
            <w:top w:val="single" w:sz="4" w:space="1" w:color="auto"/>
          </w:pBdr>
          <w:spacing w:before="360"/>
          <w:jc w:val="center"/>
          <w:rPr>
            <w:rFonts w:ascii="Times" w:hAnsi="Times"/>
            <w:sz w:val="18"/>
          </w:rPr>
        </w:pPr>
        <w:r>
          <w:rPr>
            <w:rFonts w:ascii="Times" w:hAnsi="Times"/>
            <w:sz w:val="18"/>
          </w:rPr>
          <w:t xml:space="preserve">©2018 Pearson Education, Inc. </w:t>
        </w:r>
      </w:p>
      <w:p w14:paraId="250F15C5" w14:textId="77777777" w:rsidR="003E7759" w:rsidRDefault="00BA104D" w:rsidP="003E7759">
        <w:pPr>
          <w:pStyle w:val="Footer"/>
          <w:tabs>
            <w:tab w:val="center" w:pos="4680"/>
            <w:tab w:val="right" w:pos="9360"/>
          </w:tabs>
          <w:jc w:val="center"/>
        </w:pPr>
      </w:p>
    </w:sdtContent>
  </w:sdt>
  <w:p w14:paraId="631926E0" w14:textId="77777777" w:rsidR="003E7759" w:rsidRDefault="003E77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40758" w14:textId="77777777" w:rsidR="00FE3505" w:rsidRDefault="00FE3505" w:rsidP="00A30D59">
    <w:pPr>
      <w:pStyle w:val="Footer"/>
      <w:pBdr>
        <w:top w:val="single" w:sz="4" w:space="1" w:color="auto"/>
      </w:pBdr>
      <w:spacing w:before="360"/>
      <w:jc w:val="center"/>
      <w:rPr>
        <w:rFonts w:ascii="Times" w:hAnsi="Times"/>
        <w:sz w:val="18"/>
      </w:rPr>
    </w:pPr>
    <w:r>
      <w:rPr>
        <w:rFonts w:ascii="Times" w:hAnsi="Times"/>
        <w:sz w:val="18"/>
      </w:rPr>
      <w:t>©2015 Pearson Education, Inc. Publishing as Addison Wesley</w:t>
    </w:r>
  </w:p>
  <w:p w14:paraId="40AAF7D7" w14:textId="77777777" w:rsidR="00FE3505" w:rsidRDefault="00FE3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605A0" w14:textId="77777777" w:rsidR="00B413BB" w:rsidRDefault="00B413BB" w:rsidP="00A30D59">
      <w:r>
        <w:separator/>
      </w:r>
    </w:p>
  </w:footnote>
  <w:footnote w:type="continuationSeparator" w:id="0">
    <w:p w14:paraId="6C806E76" w14:textId="77777777" w:rsidR="00B413BB" w:rsidRDefault="00B413BB" w:rsidP="00A30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FBF4F" w14:textId="77777777" w:rsidR="00FE3505" w:rsidRDefault="00FE3505" w:rsidP="00A30D5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50DDC0" w14:textId="77777777" w:rsidR="00FE3505" w:rsidRDefault="00FE3505" w:rsidP="00A30D59">
    <w:pPr>
      <w:pStyle w:val="Header"/>
      <w:framePr w:wrap="around" w:vAnchor="text" w:hAnchor="margin" w:xAlign="inside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D0167B" w14:textId="77777777" w:rsidR="00FE3505" w:rsidRDefault="00FE3505" w:rsidP="00A30D59">
    <w:pPr>
      <w:pStyle w:val="Header"/>
      <w:framePr w:wrap="around" w:vAnchor="text" w:hAnchor="margin" w:xAlign="right" w:y="1"/>
      <w:ind w:right="360"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72EF0A" w14:textId="77777777" w:rsidR="00FE3505" w:rsidRDefault="00FE3505" w:rsidP="00A30D5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B351B" w14:textId="77777777" w:rsidR="00FE3505" w:rsidRPr="00E13585" w:rsidRDefault="00FE3505" w:rsidP="00A30D59">
    <w:pPr>
      <w:pStyle w:val="Header"/>
      <w:framePr w:wrap="around" w:vAnchor="text" w:hAnchor="margin" w:xAlign="right" w:y="1"/>
      <w:rPr>
        <w:rStyle w:val="PageNumber"/>
        <w:rFonts w:ascii="Times New Roman" w:hAnsi="Times New Roman" w:cs="Times New Roman"/>
        <w:sz w:val="18"/>
        <w:szCs w:val="18"/>
      </w:rPr>
    </w:pPr>
    <w:r w:rsidRPr="00E13585">
      <w:rPr>
        <w:rStyle w:val="PageNumber"/>
        <w:rFonts w:ascii="Times New Roman" w:hAnsi="Times New Roman" w:cs="Times New Roman"/>
        <w:sz w:val="18"/>
        <w:szCs w:val="18"/>
      </w:rPr>
      <w:fldChar w:fldCharType="begin"/>
    </w:r>
    <w:r w:rsidRPr="00E13585">
      <w:rPr>
        <w:rStyle w:val="PageNumber"/>
        <w:rFonts w:ascii="Times New Roman" w:hAnsi="Times New Roman" w:cs="Times New Roman"/>
        <w:sz w:val="18"/>
        <w:szCs w:val="18"/>
      </w:rPr>
      <w:instrText xml:space="preserve">PAGE  </w:instrText>
    </w:r>
    <w:r w:rsidRPr="00E13585">
      <w:rPr>
        <w:rStyle w:val="PageNumber"/>
        <w:rFonts w:ascii="Times New Roman" w:hAnsi="Times New Roman" w:cs="Times New Roman"/>
        <w:sz w:val="18"/>
        <w:szCs w:val="18"/>
      </w:rPr>
      <w:fldChar w:fldCharType="separate"/>
    </w:r>
    <w:r w:rsidR="00A4006C">
      <w:rPr>
        <w:rStyle w:val="PageNumber"/>
        <w:rFonts w:ascii="Times New Roman" w:hAnsi="Times New Roman" w:cs="Times New Roman"/>
        <w:noProof/>
        <w:sz w:val="18"/>
        <w:szCs w:val="18"/>
      </w:rPr>
      <w:t>7</w:t>
    </w:r>
    <w:r w:rsidRPr="00E13585">
      <w:rPr>
        <w:rStyle w:val="PageNumber"/>
        <w:rFonts w:ascii="Times New Roman" w:hAnsi="Times New Roman" w:cs="Times New Roman"/>
        <w:sz w:val="18"/>
        <w:szCs w:val="18"/>
      </w:rPr>
      <w:fldChar w:fldCharType="end"/>
    </w:r>
  </w:p>
  <w:p w14:paraId="524A0286" w14:textId="5A9C25B9" w:rsidR="00FE3505" w:rsidRDefault="00FE3505" w:rsidP="00A30D59">
    <w:pPr>
      <w:ind w:right="360" w:firstLine="360"/>
      <w:contextualSpacing/>
      <w:rPr>
        <w:rStyle w:val="PageNumber"/>
        <w:rFonts w:ascii="Times New Roman" w:hAnsi="Times New Roman" w:cs="Times New Roman"/>
        <w:sz w:val="18"/>
        <w:szCs w:val="18"/>
      </w:rPr>
    </w:pPr>
    <w:r w:rsidRPr="00A30D59">
      <w:rPr>
        <w:rStyle w:val="PageNumber"/>
        <w:rFonts w:ascii="Times New Roman" w:hAnsi="Times New Roman" w:cs="Times New Roman"/>
        <w:sz w:val="18"/>
        <w:szCs w:val="18"/>
      </w:rPr>
      <w:t>Stoc</w:t>
    </w:r>
    <w:r w:rsidRPr="00A30D59">
      <w:rPr>
        <w:rStyle w:val="PageNumber"/>
        <w:rFonts w:ascii="Times New Roman" w:hAnsi="Times New Roman" w:cs="Times New Roman"/>
        <w:spacing w:val="10"/>
        <w:sz w:val="18"/>
        <w:szCs w:val="18"/>
      </w:rPr>
      <w:t>k/</w:t>
    </w:r>
    <w:r w:rsidRPr="00A30D59">
      <w:rPr>
        <w:rStyle w:val="PageNumber"/>
        <w:rFonts w:ascii="Times New Roman" w:hAnsi="Times New Roman" w:cs="Times New Roman"/>
        <w:sz w:val="18"/>
        <w:szCs w:val="18"/>
      </w:rPr>
      <w:t xml:space="preserve">Watson - Introduction to Econometrics </w:t>
    </w:r>
    <w:r w:rsidR="00E25543">
      <w:rPr>
        <w:rStyle w:val="PageNumber"/>
        <w:rFonts w:ascii="Times New Roman" w:hAnsi="Times New Roman" w:cs="Times New Roman"/>
        <w:sz w:val="18"/>
        <w:szCs w:val="18"/>
      </w:rPr>
      <w:t>–</w:t>
    </w:r>
    <w:r w:rsidRPr="00A30D59">
      <w:rPr>
        <w:rStyle w:val="PageNumber"/>
        <w:rFonts w:ascii="Times New Roman" w:hAnsi="Times New Roman" w:cs="Times New Roman"/>
        <w:sz w:val="18"/>
        <w:szCs w:val="18"/>
      </w:rPr>
      <w:t xml:space="preserve"> </w:t>
    </w:r>
    <w:r w:rsidR="00E25543">
      <w:rPr>
        <w:rStyle w:val="PageNumber"/>
        <w:rFonts w:ascii="Times New Roman" w:hAnsi="Times New Roman" w:cs="Times New Roman"/>
        <w:sz w:val="18"/>
        <w:szCs w:val="18"/>
      </w:rPr>
      <w:t>4</w:t>
    </w:r>
    <w:proofErr w:type="gramStart"/>
    <w:r w:rsidR="00E25543" w:rsidRPr="00E25543">
      <w:rPr>
        <w:rStyle w:val="PageNumber"/>
        <w:rFonts w:ascii="Times New Roman" w:hAnsi="Times New Roman" w:cs="Times New Roman"/>
        <w:sz w:val="18"/>
        <w:szCs w:val="18"/>
        <w:vertAlign w:val="superscript"/>
      </w:rPr>
      <w:t>th</w:t>
    </w:r>
    <w:r w:rsidR="00E25543">
      <w:rPr>
        <w:rStyle w:val="PageNumber"/>
        <w:rFonts w:ascii="Times New Roman" w:hAnsi="Times New Roman" w:cs="Times New Roman"/>
        <w:sz w:val="18"/>
        <w:szCs w:val="18"/>
      </w:rPr>
      <w:t xml:space="preserve"> </w:t>
    </w:r>
    <w:r w:rsidRPr="00A30D59">
      <w:rPr>
        <w:rStyle w:val="PageNumber"/>
        <w:rFonts w:ascii="Times New Roman" w:hAnsi="Times New Roman" w:cs="Times New Roman"/>
        <w:sz w:val="18"/>
        <w:szCs w:val="18"/>
      </w:rPr>
      <w:t xml:space="preserve"> Edition</w:t>
    </w:r>
    <w:proofErr w:type="gramEnd"/>
    <w:r w:rsidRPr="00A30D59">
      <w:rPr>
        <w:rStyle w:val="PageNumber"/>
        <w:rFonts w:ascii="Times New Roman" w:hAnsi="Times New Roman" w:cs="Times New Roman"/>
        <w:sz w:val="18"/>
        <w:szCs w:val="18"/>
      </w:rPr>
      <w:t xml:space="preserve"> - Answers to Ex</w:t>
    </w:r>
    <w:r w:rsidR="00E25543">
      <w:rPr>
        <w:rStyle w:val="PageNumber"/>
        <w:rFonts w:ascii="Times New Roman" w:hAnsi="Times New Roman" w:cs="Times New Roman"/>
        <w:sz w:val="18"/>
        <w:szCs w:val="18"/>
      </w:rPr>
      <w:t>ercises: Chapter 16</w:t>
    </w:r>
    <w:r w:rsidRPr="00A30D59">
      <w:rPr>
        <w:rStyle w:val="PageNumber"/>
        <w:rFonts w:ascii="Times New Roman" w:hAnsi="Times New Roman" w:cs="Times New Roman"/>
        <w:sz w:val="18"/>
        <w:szCs w:val="18"/>
      </w:rPr>
      <w:t xml:space="preserve">                 </w:t>
    </w:r>
    <w:r w:rsidRPr="00E13585">
      <w:rPr>
        <w:rStyle w:val="PageNumber"/>
        <w:rFonts w:ascii="Times New Roman" w:hAnsi="Times New Roman" w:cs="Times New Roman"/>
        <w:sz w:val="18"/>
        <w:szCs w:val="18"/>
      </w:rPr>
      <w:t xml:space="preserve">    </w:t>
    </w:r>
  </w:p>
  <w:p w14:paraId="087189D8" w14:textId="69DF73E2" w:rsidR="00FE3505" w:rsidRPr="00A30D59" w:rsidRDefault="00FE3505" w:rsidP="00E13585">
    <w:pPr>
      <w:ind w:right="-540"/>
      <w:contextualSpacing/>
      <w:rPr>
        <w:rFonts w:ascii="Times New Roman" w:hAnsi="Times New Roman" w:cs="Times New Roman"/>
        <w:sz w:val="18"/>
        <w:szCs w:val="18"/>
      </w:rPr>
    </w:pPr>
    <w:r>
      <w:rPr>
        <w:rStyle w:val="PageNumber"/>
        <w:rFonts w:ascii="Times New Roman" w:hAnsi="Times New Roman" w:cs="Times New Roman"/>
        <w:sz w:val="18"/>
        <w:szCs w:val="18"/>
      </w:rPr>
      <w:t>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CD605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75CE2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584D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816B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C1046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A442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9EBF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20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E28AA4"/>
    <w:lvl w:ilvl="0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6E0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404460F"/>
    <w:multiLevelType w:val="hybridMultilevel"/>
    <w:tmpl w:val="C2BC54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pStyle w:val="awTB02questio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pStyle w:val="awTB03distractor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55172E"/>
    <w:multiLevelType w:val="multilevel"/>
    <w:tmpl w:val="6E38D40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3">
      <w:start w:val="1"/>
      <w:numFmt w:val="none"/>
      <w:lvlText w:val="Answer:"/>
      <w:lvlJc w:val="left"/>
      <w:pPr>
        <w:tabs>
          <w:tab w:val="num" w:pos="1987"/>
        </w:tabs>
        <w:ind w:left="1411" w:hanging="864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0803C3A"/>
    <w:multiLevelType w:val="multilevel"/>
    <w:tmpl w:val="C0680F28"/>
    <w:lvl w:ilvl="0">
      <w:start w:val="1"/>
      <w:numFmt w:val="decimal"/>
      <w:pStyle w:val="MCQ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pStyle w:val="MCA"/>
      <w:lvlText w:val="%2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textFit" w:percent="11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5D"/>
    <w:rsid w:val="000075BD"/>
    <w:rsid w:val="00026BA4"/>
    <w:rsid w:val="00081603"/>
    <w:rsid w:val="000A6F61"/>
    <w:rsid w:val="000E6045"/>
    <w:rsid w:val="00154490"/>
    <w:rsid w:val="001B2B4D"/>
    <w:rsid w:val="001E3E76"/>
    <w:rsid w:val="001F4BBD"/>
    <w:rsid w:val="00227F79"/>
    <w:rsid w:val="002E07EA"/>
    <w:rsid w:val="0031414E"/>
    <w:rsid w:val="003574C6"/>
    <w:rsid w:val="00360EDE"/>
    <w:rsid w:val="003648F8"/>
    <w:rsid w:val="003674E1"/>
    <w:rsid w:val="003847B8"/>
    <w:rsid w:val="0038652C"/>
    <w:rsid w:val="003E7759"/>
    <w:rsid w:val="0040371B"/>
    <w:rsid w:val="0040375D"/>
    <w:rsid w:val="00417871"/>
    <w:rsid w:val="00443CF9"/>
    <w:rsid w:val="004511CC"/>
    <w:rsid w:val="004823E1"/>
    <w:rsid w:val="00490805"/>
    <w:rsid w:val="004C033B"/>
    <w:rsid w:val="004D14CF"/>
    <w:rsid w:val="00504810"/>
    <w:rsid w:val="00515612"/>
    <w:rsid w:val="00516DCF"/>
    <w:rsid w:val="00541AD0"/>
    <w:rsid w:val="005577B4"/>
    <w:rsid w:val="005A1A4E"/>
    <w:rsid w:val="005C10F1"/>
    <w:rsid w:val="005C63FF"/>
    <w:rsid w:val="005E3BD9"/>
    <w:rsid w:val="006277E4"/>
    <w:rsid w:val="00643476"/>
    <w:rsid w:val="00653BFB"/>
    <w:rsid w:val="00655199"/>
    <w:rsid w:val="00660268"/>
    <w:rsid w:val="00677A58"/>
    <w:rsid w:val="0073472D"/>
    <w:rsid w:val="00785B2D"/>
    <w:rsid w:val="007B0682"/>
    <w:rsid w:val="007E3634"/>
    <w:rsid w:val="007F322F"/>
    <w:rsid w:val="00844F8C"/>
    <w:rsid w:val="008478EC"/>
    <w:rsid w:val="00871E73"/>
    <w:rsid w:val="00873869"/>
    <w:rsid w:val="00880B35"/>
    <w:rsid w:val="00882EAF"/>
    <w:rsid w:val="00894F73"/>
    <w:rsid w:val="00896032"/>
    <w:rsid w:val="008A560E"/>
    <w:rsid w:val="008B3196"/>
    <w:rsid w:val="008C09A7"/>
    <w:rsid w:val="008D76F7"/>
    <w:rsid w:val="008E2D59"/>
    <w:rsid w:val="00900BA1"/>
    <w:rsid w:val="00936512"/>
    <w:rsid w:val="00941066"/>
    <w:rsid w:val="00976FAF"/>
    <w:rsid w:val="009906E0"/>
    <w:rsid w:val="009B0DC5"/>
    <w:rsid w:val="00A0372A"/>
    <w:rsid w:val="00A30D59"/>
    <w:rsid w:val="00A4006C"/>
    <w:rsid w:val="00A91284"/>
    <w:rsid w:val="00AD319B"/>
    <w:rsid w:val="00B0147F"/>
    <w:rsid w:val="00B34AC4"/>
    <w:rsid w:val="00B413BB"/>
    <w:rsid w:val="00B61C4F"/>
    <w:rsid w:val="00B86B51"/>
    <w:rsid w:val="00B91C5D"/>
    <w:rsid w:val="00BA104D"/>
    <w:rsid w:val="00BC3608"/>
    <w:rsid w:val="00BD58DB"/>
    <w:rsid w:val="00C122EA"/>
    <w:rsid w:val="00C16723"/>
    <w:rsid w:val="00C8495A"/>
    <w:rsid w:val="00C93940"/>
    <w:rsid w:val="00CF000F"/>
    <w:rsid w:val="00CF0944"/>
    <w:rsid w:val="00D4364D"/>
    <w:rsid w:val="00D523ED"/>
    <w:rsid w:val="00D6125B"/>
    <w:rsid w:val="00DB71AB"/>
    <w:rsid w:val="00DC7737"/>
    <w:rsid w:val="00DF0C53"/>
    <w:rsid w:val="00E010A8"/>
    <w:rsid w:val="00E045EA"/>
    <w:rsid w:val="00E13585"/>
    <w:rsid w:val="00E22FAD"/>
    <w:rsid w:val="00E25543"/>
    <w:rsid w:val="00E354D1"/>
    <w:rsid w:val="00E535C7"/>
    <w:rsid w:val="00E73F2C"/>
    <w:rsid w:val="00EC172E"/>
    <w:rsid w:val="00F54D0B"/>
    <w:rsid w:val="00F56339"/>
    <w:rsid w:val="00F846F1"/>
    <w:rsid w:val="00FC74F7"/>
    <w:rsid w:val="00FE3505"/>
    <w:rsid w:val="00FE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465AEFE"/>
  <w14:defaultImageDpi w14:val="300"/>
  <w15:docId w15:val="{30AF5C24-976D-D94E-B290-A2E193B2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2FAD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B61C4F"/>
    <w:pPr>
      <w:keepNext/>
      <w:outlineLvl w:val="1"/>
    </w:pPr>
    <w:rPr>
      <w:rFonts w:ascii="Times New Roman" w:eastAsia="Times New Roman" w:hAnsi="Times New Roman" w:cs="Times New Roman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B61C4F"/>
    <w:pPr>
      <w:keepNext/>
      <w:outlineLvl w:val="2"/>
    </w:pPr>
    <w:rPr>
      <w:rFonts w:ascii="Times New Roman" w:eastAsia="Times New Roman" w:hAnsi="Times New Roman" w:cs="Times New Roman"/>
      <w:szCs w:val="20"/>
    </w:rPr>
  </w:style>
  <w:style w:type="paragraph" w:styleId="Heading4">
    <w:name w:val="heading 4"/>
    <w:basedOn w:val="Normal"/>
    <w:next w:val="Normal"/>
    <w:link w:val="Heading4Char"/>
    <w:qFormat/>
    <w:rsid w:val="00B61C4F"/>
    <w:pPr>
      <w:keepNext/>
      <w:tabs>
        <w:tab w:val="left" w:pos="720"/>
      </w:tabs>
      <w:spacing w:line="-240" w:lineRule="auto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B61C4F"/>
    <w:pPr>
      <w:spacing w:before="240" w:after="60"/>
      <w:outlineLvl w:val="4"/>
    </w:pPr>
    <w:rPr>
      <w:rFonts w:ascii="Times New Roman" w:eastAsia="Times New Roman" w:hAnsi="Times New Roman" w:cs="Times New Roman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B61C4F"/>
    <w:pPr>
      <w:spacing w:before="240" w:after="60"/>
      <w:outlineLvl w:val="5"/>
    </w:pPr>
    <w:rPr>
      <w:rFonts w:ascii="Times New Roman" w:eastAsia="Times New Roman" w:hAnsi="Times New Roman" w:cs="Times New Roman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B61C4F"/>
    <w:pPr>
      <w:spacing w:before="240" w:after="60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B61C4F"/>
    <w:pPr>
      <w:spacing w:before="240" w:after="60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B61C4F"/>
    <w:pPr>
      <w:spacing w:before="240" w:after="60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2FAD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rsid w:val="00E22FA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A30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D59"/>
  </w:style>
  <w:style w:type="paragraph" w:styleId="Footer">
    <w:name w:val="footer"/>
    <w:basedOn w:val="Normal"/>
    <w:link w:val="FooterChar"/>
    <w:unhideWhenUsed/>
    <w:rsid w:val="00A30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D59"/>
  </w:style>
  <w:style w:type="character" w:styleId="PageNumber">
    <w:name w:val="page number"/>
    <w:basedOn w:val="DefaultParagraphFont"/>
    <w:rsid w:val="00A30D59"/>
  </w:style>
  <w:style w:type="character" w:customStyle="1" w:styleId="Heading2Char">
    <w:name w:val="Heading 2 Char"/>
    <w:basedOn w:val="DefaultParagraphFont"/>
    <w:link w:val="Heading2"/>
    <w:rsid w:val="00B61C4F"/>
    <w:rPr>
      <w:rFonts w:ascii="Times New Roman" w:eastAsia="Times New Roman" w:hAnsi="Times New Roman" w:cs="Times New Roman"/>
      <w:b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B61C4F"/>
    <w:rPr>
      <w:rFonts w:ascii="Times New Roman" w:eastAsia="Times New Roman" w:hAnsi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B61C4F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B61C4F"/>
    <w:rPr>
      <w:rFonts w:ascii="Times New Roman" w:eastAsia="Times New Roman" w:hAnsi="Times New Roman" w:cs="Times New Roman"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B61C4F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B61C4F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B61C4F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B61C4F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List1">
    <w:name w:val="List1"/>
    <w:basedOn w:val="Normal"/>
    <w:rsid w:val="00B61C4F"/>
    <w:pPr>
      <w:keepNext/>
      <w:tabs>
        <w:tab w:val="left" w:pos="504"/>
      </w:tabs>
      <w:spacing w:before="200"/>
      <w:ind w:left="518" w:hanging="518"/>
    </w:pPr>
    <w:rPr>
      <w:rFonts w:ascii="Times" w:eastAsia="Times New Roman" w:hAnsi="Times" w:cs="Times New Roman"/>
      <w:b/>
      <w:sz w:val="22"/>
      <w:szCs w:val="20"/>
    </w:rPr>
  </w:style>
  <w:style w:type="paragraph" w:customStyle="1" w:styleId="List2">
    <w:name w:val="List2"/>
    <w:basedOn w:val="Normal"/>
    <w:rsid w:val="00B61C4F"/>
    <w:pPr>
      <w:keepNext/>
      <w:tabs>
        <w:tab w:val="left" w:pos="907"/>
      </w:tabs>
      <w:spacing w:before="100" w:after="60"/>
      <w:ind w:left="907" w:hanging="403"/>
    </w:pPr>
    <w:rPr>
      <w:rFonts w:ascii="Times" w:eastAsia="Times New Roman" w:hAnsi="Times" w:cs="Times New Roman"/>
      <w:sz w:val="22"/>
      <w:szCs w:val="20"/>
    </w:rPr>
  </w:style>
  <w:style w:type="paragraph" w:customStyle="1" w:styleId="List3">
    <w:name w:val="List3"/>
    <w:basedOn w:val="Normal"/>
    <w:rsid w:val="00B61C4F"/>
    <w:pPr>
      <w:keepNext/>
      <w:tabs>
        <w:tab w:val="left" w:pos="1339"/>
      </w:tabs>
      <w:ind w:left="1339" w:hanging="432"/>
    </w:pPr>
    <w:rPr>
      <w:rFonts w:ascii="Times" w:eastAsia="Times New Roman" w:hAnsi="Times" w:cs="Times New Roman"/>
      <w:sz w:val="22"/>
      <w:szCs w:val="20"/>
    </w:rPr>
  </w:style>
  <w:style w:type="paragraph" w:customStyle="1" w:styleId="List4">
    <w:name w:val="List4"/>
    <w:basedOn w:val="Normal"/>
    <w:rsid w:val="00B61C4F"/>
    <w:pPr>
      <w:keepNext/>
      <w:tabs>
        <w:tab w:val="left" w:pos="1728"/>
      </w:tabs>
      <w:ind w:left="1728" w:hanging="389"/>
    </w:pPr>
    <w:rPr>
      <w:rFonts w:ascii="Times" w:eastAsia="Times New Roman" w:hAnsi="Times" w:cs="Times New Roman"/>
      <w:sz w:val="22"/>
      <w:szCs w:val="20"/>
    </w:rPr>
  </w:style>
  <w:style w:type="paragraph" w:customStyle="1" w:styleId="List5">
    <w:name w:val="List5"/>
    <w:basedOn w:val="Normal"/>
    <w:rsid w:val="00B61C4F"/>
    <w:pPr>
      <w:keepNext/>
      <w:tabs>
        <w:tab w:val="left" w:pos="1875"/>
      </w:tabs>
      <w:ind w:left="1725" w:hanging="225"/>
    </w:pPr>
    <w:rPr>
      <w:rFonts w:ascii="Times" w:eastAsia="Times New Roman" w:hAnsi="Times" w:cs="Times New Roman"/>
      <w:sz w:val="22"/>
      <w:szCs w:val="20"/>
    </w:rPr>
  </w:style>
  <w:style w:type="paragraph" w:customStyle="1" w:styleId="H2">
    <w:name w:val="H2"/>
    <w:basedOn w:val="Heading3"/>
    <w:rsid w:val="00B61C4F"/>
    <w:pPr>
      <w:spacing w:before="240" w:after="100"/>
      <w:ind w:right="504"/>
      <w:outlineLvl w:val="0"/>
    </w:pPr>
    <w:rPr>
      <w:rFonts w:ascii="Helvetica" w:hAnsi="Helvetica"/>
      <w:b/>
      <w:bCs/>
      <w:szCs w:val="22"/>
    </w:rPr>
  </w:style>
  <w:style w:type="paragraph" w:customStyle="1" w:styleId="T1">
    <w:name w:val="T1"/>
    <w:basedOn w:val="Normal"/>
    <w:autoRedefine/>
    <w:rsid w:val="00B61C4F"/>
    <w:pPr>
      <w:keepNext/>
      <w:jc w:val="center"/>
    </w:pPr>
    <w:rPr>
      <w:rFonts w:ascii="Times" w:eastAsia="MS Mincho" w:hAnsi="Times" w:cs="Times New Roman"/>
      <w:sz w:val="22"/>
      <w:szCs w:val="20"/>
    </w:rPr>
  </w:style>
  <w:style w:type="paragraph" w:customStyle="1" w:styleId="MCQ">
    <w:name w:val="MCQ"/>
    <w:basedOn w:val="Normal"/>
    <w:rsid w:val="00B61C4F"/>
    <w:pPr>
      <w:numPr>
        <w:numId w:val="3"/>
      </w:numPr>
      <w:spacing w:before="200" w:after="60"/>
      <w:ind w:left="375" w:hanging="375"/>
    </w:pPr>
    <w:rPr>
      <w:rFonts w:ascii="Times" w:eastAsia="Times New Roman" w:hAnsi="Times" w:cs="Times New Roman"/>
      <w:sz w:val="22"/>
      <w:szCs w:val="20"/>
    </w:rPr>
  </w:style>
  <w:style w:type="paragraph" w:customStyle="1" w:styleId="MCA">
    <w:name w:val="MCA"/>
    <w:basedOn w:val="Normal"/>
    <w:rsid w:val="00B61C4F"/>
    <w:pPr>
      <w:numPr>
        <w:ilvl w:val="1"/>
        <w:numId w:val="3"/>
      </w:numPr>
      <w:tabs>
        <w:tab w:val="clear" w:pos="1080"/>
        <w:tab w:val="num" w:pos="750"/>
      </w:tabs>
      <w:ind w:left="750" w:hanging="375"/>
    </w:pPr>
    <w:rPr>
      <w:rFonts w:ascii="Times" w:eastAsia="Times New Roman" w:hAnsi="Times" w:cs="Times New Roman"/>
      <w:sz w:val="22"/>
      <w:szCs w:val="20"/>
    </w:rPr>
  </w:style>
  <w:style w:type="paragraph" w:customStyle="1" w:styleId="awTBfig">
    <w:name w:val="awTB_fig"/>
    <w:basedOn w:val="Normal"/>
    <w:next w:val="Normal"/>
    <w:rsid w:val="00B61C4F"/>
    <w:pPr>
      <w:keepNext/>
      <w:keepLines/>
      <w:spacing w:before="200" w:after="40"/>
      <w:ind w:left="389"/>
      <w:outlineLvl w:val="1"/>
    </w:pPr>
    <w:rPr>
      <w:rFonts w:ascii="Times" w:eastAsia="Times New Roman" w:hAnsi="Times" w:cs="Times New Roman"/>
      <w:snapToGrid w:val="0"/>
      <w:sz w:val="22"/>
      <w:szCs w:val="20"/>
    </w:rPr>
  </w:style>
  <w:style w:type="paragraph" w:customStyle="1" w:styleId="awTBfigCap">
    <w:name w:val="awTB_figCap"/>
    <w:basedOn w:val="Normal"/>
    <w:rsid w:val="00B61C4F"/>
    <w:pPr>
      <w:keepNext/>
      <w:keepLines/>
      <w:spacing w:before="40" w:after="40"/>
      <w:ind w:left="387"/>
      <w:outlineLvl w:val="1"/>
    </w:pPr>
    <w:rPr>
      <w:rFonts w:ascii="Times" w:eastAsia="Times New Roman" w:hAnsi="Times" w:cs="Times New Roman"/>
      <w:i/>
      <w:snapToGrid w:val="0"/>
      <w:sz w:val="22"/>
      <w:szCs w:val="20"/>
    </w:rPr>
  </w:style>
  <w:style w:type="paragraph" w:customStyle="1" w:styleId="awTB02question">
    <w:name w:val="awTB_02_question"/>
    <w:basedOn w:val="Normal"/>
    <w:next w:val="Normal"/>
    <w:rsid w:val="00B61C4F"/>
    <w:pPr>
      <w:keepNext/>
      <w:keepLines/>
      <w:numPr>
        <w:ilvl w:val="1"/>
        <w:numId w:val="13"/>
      </w:numPr>
      <w:tabs>
        <w:tab w:val="left" w:pos="640"/>
      </w:tabs>
      <w:spacing w:before="200" w:after="60"/>
      <w:outlineLvl w:val="2"/>
    </w:pPr>
    <w:rPr>
      <w:rFonts w:ascii="Times" w:eastAsia="Times New Roman" w:hAnsi="Times" w:cs="Times New Roman"/>
      <w:snapToGrid w:val="0"/>
      <w:sz w:val="22"/>
      <w:szCs w:val="20"/>
    </w:rPr>
  </w:style>
  <w:style w:type="paragraph" w:customStyle="1" w:styleId="awTB03distractor">
    <w:name w:val="awTB_03_distractor"/>
    <w:basedOn w:val="Normal"/>
    <w:rsid w:val="00B61C4F"/>
    <w:pPr>
      <w:keepNext/>
      <w:keepLines/>
      <w:numPr>
        <w:ilvl w:val="2"/>
        <w:numId w:val="13"/>
      </w:numPr>
      <w:spacing w:after="40"/>
      <w:outlineLvl w:val="2"/>
    </w:pPr>
    <w:rPr>
      <w:rFonts w:ascii="Times" w:eastAsia="Times New Roman" w:hAnsi="Times" w:cs="Times New Roman"/>
      <w:snapToGrid w:val="0"/>
      <w:sz w:val="22"/>
      <w:szCs w:val="20"/>
    </w:rPr>
  </w:style>
  <w:style w:type="paragraph" w:customStyle="1" w:styleId="awTB01questionHead">
    <w:name w:val="awTB_01_questionHead"/>
    <w:basedOn w:val="Normal"/>
    <w:rsid w:val="00B61C4F"/>
    <w:pPr>
      <w:keepNext/>
      <w:keepLines/>
      <w:spacing w:before="360" w:after="200"/>
      <w:outlineLvl w:val="1"/>
    </w:pPr>
    <w:rPr>
      <w:rFonts w:ascii="Helvetica" w:eastAsia="Times New Roman" w:hAnsi="Helvetica" w:cs="Times New Roman"/>
      <w:b/>
      <w:sz w:val="28"/>
      <w:szCs w:val="20"/>
    </w:rPr>
  </w:style>
  <w:style w:type="paragraph" w:customStyle="1" w:styleId="awTB00chTitle">
    <w:name w:val="awTB_00_chTitle"/>
    <w:basedOn w:val="Normal"/>
    <w:next w:val="Normal"/>
    <w:rsid w:val="00B61C4F"/>
    <w:pPr>
      <w:keepLines/>
      <w:spacing w:before="1440" w:after="720"/>
      <w:outlineLvl w:val="0"/>
    </w:pPr>
    <w:rPr>
      <w:rFonts w:ascii="Times" w:eastAsia="Times New Roman" w:hAnsi="Times" w:cs="Times New Roman"/>
      <w:b/>
      <w:sz w:val="36"/>
      <w:szCs w:val="20"/>
    </w:rPr>
  </w:style>
  <w:style w:type="paragraph" w:customStyle="1" w:styleId="VersoHeader">
    <w:name w:val="Verso Header"/>
    <w:rsid w:val="00B61C4F"/>
    <w:pPr>
      <w:pBdr>
        <w:bottom w:val="single" w:sz="4" w:space="2" w:color="auto"/>
      </w:pBdr>
      <w:spacing w:after="360"/>
    </w:pPr>
    <w:rPr>
      <w:rFonts w:ascii="Times" w:eastAsia="Times New Roman" w:hAnsi="Times" w:cs="Times New Roman"/>
      <w:sz w:val="18"/>
      <w:szCs w:val="20"/>
    </w:rPr>
  </w:style>
  <w:style w:type="paragraph" w:customStyle="1" w:styleId="RectoHeader">
    <w:name w:val="Recto Header"/>
    <w:rsid w:val="00B61C4F"/>
    <w:pPr>
      <w:pBdr>
        <w:bottom w:val="single" w:sz="4" w:space="2" w:color="auto"/>
      </w:pBdr>
      <w:spacing w:after="360"/>
      <w:jc w:val="right"/>
    </w:pPr>
    <w:rPr>
      <w:rFonts w:ascii="Times" w:eastAsia="Times" w:hAnsi="Times" w:cs="Times New Roman"/>
      <w:noProof/>
      <w:sz w:val="18"/>
      <w:szCs w:val="20"/>
    </w:rPr>
  </w:style>
  <w:style w:type="paragraph" w:customStyle="1" w:styleId="awTB03distractorLast">
    <w:name w:val="awTB_03_distractor_Last"/>
    <w:basedOn w:val="awTB03distractor"/>
    <w:rsid w:val="00B61C4F"/>
    <w:pPr>
      <w:keepNext w:val="0"/>
      <w:numPr>
        <w:ilvl w:val="0"/>
        <w:numId w:val="0"/>
      </w:numPr>
      <w:tabs>
        <w:tab w:val="left" w:pos="720"/>
        <w:tab w:val="num" w:pos="2160"/>
      </w:tabs>
      <w:ind w:left="2160" w:hanging="180"/>
    </w:pPr>
  </w:style>
  <w:style w:type="paragraph" w:customStyle="1" w:styleId="KTtext">
    <w:name w:val="KT_text"/>
    <w:basedOn w:val="T1"/>
    <w:rsid w:val="00B61C4F"/>
    <w:rPr>
      <w:szCs w:val="19"/>
    </w:rPr>
  </w:style>
  <w:style w:type="paragraph" w:styleId="BodyTextIndent">
    <w:name w:val="Body Text Indent"/>
    <w:basedOn w:val="Normal"/>
    <w:link w:val="BodyTextIndentChar"/>
    <w:rsid w:val="00B61C4F"/>
    <w:pPr>
      <w:tabs>
        <w:tab w:val="left" w:pos="720"/>
      </w:tabs>
      <w:ind w:left="677" w:hanging="28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61C4F"/>
    <w:rPr>
      <w:rFonts w:ascii="Times New Roman" w:eastAsia="Times New Roman" w:hAnsi="Times New Roman" w:cs="Times New Roman"/>
      <w:sz w:val="20"/>
      <w:szCs w:val="20"/>
    </w:rPr>
  </w:style>
  <w:style w:type="paragraph" w:customStyle="1" w:styleId="Problemlist1">
    <w:name w:val="Problem_list1"/>
    <w:basedOn w:val="Normal"/>
    <w:rsid w:val="00B61C4F"/>
    <w:pPr>
      <w:keepNext/>
      <w:keepLines/>
      <w:tabs>
        <w:tab w:val="left" w:pos="387"/>
      </w:tabs>
      <w:spacing w:before="200" w:after="60"/>
      <w:ind w:left="375" w:hanging="375"/>
      <w:outlineLvl w:val="2"/>
    </w:pPr>
    <w:rPr>
      <w:rFonts w:ascii="Times" w:eastAsia="Times New Roman" w:hAnsi="Times" w:cs="Times New Roman"/>
      <w:snapToGrid w:val="0"/>
      <w:sz w:val="22"/>
      <w:szCs w:val="20"/>
    </w:rPr>
  </w:style>
  <w:style w:type="paragraph" w:customStyle="1" w:styleId="NL1">
    <w:name w:val="NL1"/>
    <w:rsid w:val="00B61C4F"/>
    <w:pPr>
      <w:keepNext/>
      <w:spacing w:before="200" w:after="60"/>
      <w:ind w:left="446" w:hanging="446"/>
    </w:pPr>
    <w:rPr>
      <w:rFonts w:ascii="Times" w:eastAsia="Times New Roman" w:hAnsi="Times" w:cs="Times New Roman"/>
      <w:sz w:val="22"/>
      <w:szCs w:val="20"/>
    </w:rPr>
  </w:style>
  <w:style w:type="paragraph" w:customStyle="1" w:styleId="NL2">
    <w:name w:val="NL2"/>
    <w:rsid w:val="00B61C4F"/>
    <w:pPr>
      <w:tabs>
        <w:tab w:val="left" w:pos="720"/>
      </w:tabs>
      <w:spacing w:after="40"/>
      <w:ind w:left="720" w:hanging="331"/>
    </w:pPr>
    <w:rPr>
      <w:rFonts w:ascii="Times" w:eastAsia="Times New Roman" w:hAnsi="Times" w:cs="Times New Roman"/>
      <w:sz w:val="22"/>
      <w:szCs w:val="20"/>
    </w:rPr>
  </w:style>
  <w:style w:type="paragraph" w:customStyle="1" w:styleId="problemlist2">
    <w:name w:val="problem_list2"/>
    <w:basedOn w:val="awTB03distractor"/>
    <w:rsid w:val="00B61C4F"/>
    <w:pPr>
      <w:numPr>
        <w:ilvl w:val="0"/>
        <w:numId w:val="0"/>
      </w:numPr>
      <w:ind w:left="720" w:hanging="331"/>
    </w:pPr>
  </w:style>
  <w:style w:type="paragraph" w:customStyle="1" w:styleId="MCQList1">
    <w:name w:val="MCQ_List1"/>
    <w:basedOn w:val="Problemlist1"/>
    <w:rsid w:val="00B61C4F"/>
    <w:pPr>
      <w:keepNext w:val="0"/>
      <w:keepLines w:val="0"/>
      <w:tabs>
        <w:tab w:val="clear" w:pos="387"/>
        <w:tab w:val="right" w:pos="270"/>
        <w:tab w:val="left" w:pos="540"/>
      </w:tabs>
      <w:ind w:left="540" w:hanging="540"/>
    </w:pPr>
    <w:rPr>
      <w:szCs w:val="24"/>
    </w:rPr>
  </w:style>
  <w:style w:type="paragraph" w:customStyle="1" w:styleId="MCQList2">
    <w:name w:val="MCQ_List2"/>
    <w:basedOn w:val="Normal"/>
    <w:rsid w:val="00B61C4F"/>
    <w:pPr>
      <w:keepNext/>
      <w:keepLines/>
      <w:spacing w:after="40"/>
      <w:ind w:left="891" w:hanging="351"/>
      <w:outlineLvl w:val="2"/>
    </w:pPr>
    <w:rPr>
      <w:rFonts w:ascii="Times" w:eastAsia="Times New Roman" w:hAnsi="Times" w:cs="Times New Roman"/>
      <w:snapToGrid w:val="0"/>
      <w:sz w:val="22"/>
      <w:szCs w:val="20"/>
    </w:rPr>
  </w:style>
  <w:style w:type="paragraph" w:customStyle="1" w:styleId="DQList1">
    <w:name w:val="DQ_List1"/>
    <w:basedOn w:val="MCQList1"/>
    <w:rsid w:val="00B61C4F"/>
    <w:pPr>
      <w:tabs>
        <w:tab w:val="left" w:pos="450"/>
      </w:tabs>
    </w:pPr>
  </w:style>
  <w:style w:type="paragraph" w:styleId="Caption">
    <w:name w:val="caption"/>
    <w:basedOn w:val="Normal"/>
    <w:next w:val="Normal"/>
    <w:qFormat/>
    <w:rsid w:val="00B61C4F"/>
    <w:rPr>
      <w:rFonts w:ascii="Times New Roman" w:eastAsia="Times New Roman" w:hAnsi="Times New Roman" w:cs="Times New Roman"/>
      <w:b/>
      <w:sz w:val="21"/>
      <w:szCs w:val="20"/>
    </w:rPr>
  </w:style>
  <w:style w:type="paragraph" w:styleId="BodyText">
    <w:name w:val="Body Text"/>
    <w:basedOn w:val="Normal"/>
    <w:link w:val="BodyTextChar"/>
    <w:rsid w:val="00B61C4F"/>
    <w:pPr>
      <w:widowControl w:val="0"/>
      <w:tabs>
        <w:tab w:val="left" w:pos="-2160"/>
        <w:tab w:val="left" w:pos="-1440"/>
        <w:tab w:val="left" w:pos="-864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120" w:after="120"/>
      <w:jc w:val="both"/>
    </w:pPr>
    <w:rPr>
      <w:rFonts w:ascii="Times New Roman" w:eastAsia="Times New Roman" w:hAnsi="Times New Roman" w:cs="Times New Roman"/>
      <w:snapToGrid w:val="0"/>
      <w:spacing w:val="-2"/>
      <w:szCs w:val="20"/>
    </w:rPr>
  </w:style>
  <w:style w:type="character" w:customStyle="1" w:styleId="BodyTextChar">
    <w:name w:val="Body Text Char"/>
    <w:basedOn w:val="DefaultParagraphFont"/>
    <w:link w:val="BodyText"/>
    <w:rsid w:val="00B61C4F"/>
    <w:rPr>
      <w:rFonts w:ascii="Times New Roman" w:eastAsia="Times New Roman" w:hAnsi="Times New Roman" w:cs="Times New Roman"/>
      <w:snapToGrid w:val="0"/>
      <w:spacing w:val="-2"/>
      <w:szCs w:val="20"/>
    </w:rPr>
  </w:style>
  <w:style w:type="paragraph" w:styleId="NormalWeb">
    <w:name w:val="Normal (Web)"/>
    <w:basedOn w:val="Normal"/>
    <w:rsid w:val="00B61C4F"/>
    <w:pPr>
      <w:spacing w:after="15"/>
    </w:pPr>
    <w:rPr>
      <w:rFonts w:ascii="Times New Roman" w:eastAsia="Times New Roman" w:hAnsi="Times New Roman" w:cs="Times New Roman"/>
    </w:rPr>
  </w:style>
  <w:style w:type="paragraph" w:customStyle="1" w:styleId="List6">
    <w:name w:val="List6"/>
    <w:basedOn w:val="List4"/>
    <w:rsid w:val="00B61C4F"/>
    <w:pPr>
      <w:tabs>
        <w:tab w:val="left" w:pos="2250"/>
      </w:tabs>
      <w:ind w:hanging="825"/>
    </w:pPr>
  </w:style>
  <w:style w:type="paragraph" w:customStyle="1" w:styleId="equation">
    <w:name w:val="equation"/>
    <w:basedOn w:val="Normal"/>
    <w:rsid w:val="00B61C4F"/>
    <w:pPr>
      <w:keepNext/>
      <w:tabs>
        <w:tab w:val="left" w:pos="3600"/>
        <w:tab w:val="left" w:pos="9000"/>
      </w:tabs>
      <w:spacing w:before="120" w:after="120"/>
      <w:jc w:val="center"/>
    </w:pPr>
    <w:rPr>
      <w:rFonts w:ascii="Times" w:eastAsia="Times New Roman" w:hAnsi="Times" w:cs="Times New Roman"/>
      <w:i/>
      <w:sz w:val="22"/>
      <w:szCs w:val="22"/>
    </w:rPr>
  </w:style>
  <w:style w:type="paragraph" w:customStyle="1" w:styleId="NL3">
    <w:name w:val="NL3"/>
    <w:basedOn w:val="NormalWeb"/>
    <w:rsid w:val="00B61C4F"/>
    <w:pPr>
      <w:keepNext/>
      <w:spacing w:before="200" w:after="40"/>
      <w:ind w:left="1200" w:hanging="375"/>
    </w:pPr>
    <w:rPr>
      <w:sz w:val="22"/>
      <w:szCs w:val="22"/>
    </w:rPr>
  </w:style>
  <w:style w:type="paragraph" w:customStyle="1" w:styleId="RQ">
    <w:name w:val="RQ"/>
    <w:basedOn w:val="Normal"/>
    <w:rsid w:val="00B61C4F"/>
    <w:pPr>
      <w:keepNext/>
      <w:ind w:left="450" w:hanging="45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Q1">
    <w:name w:val="RQ1"/>
    <w:basedOn w:val="NL2"/>
    <w:rsid w:val="00B61C4F"/>
    <w:pPr>
      <w:keepNext/>
      <w:tabs>
        <w:tab w:val="clear" w:pos="720"/>
        <w:tab w:val="left" w:pos="1125"/>
      </w:tabs>
      <w:ind w:left="825" w:hanging="375"/>
    </w:pPr>
  </w:style>
  <w:style w:type="paragraph" w:styleId="ListBullet">
    <w:name w:val="List Bullet"/>
    <w:basedOn w:val="Normal"/>
    <w:autoRedefine/>
    <w:rsid w:val="00B61C4F"/>
    <w:pPr>
      <w:numPr>
        <w:numId w:val="8"/>
      </w:numPr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">
    <w:name w:val="CO"/>
    <w:basedOn w:val="MCQList1"/>
    <w:rsid w:val="00B61C4F"/>
    <w:pPr>
      <w:tabs>
        <w:tab w:val="left" w:pos="450"/>
      </w:tabs>
      <w:spacing w:before="120" w:after="0"/>
      <w:ind w:left="446" w:hanging="446"/>
    </w:pPr>
    <w:rPr>
      <w:b/>
      <w:bCs/>
    </w:rPr>
  </w:style>
  <w:style w:type="paragraph" w:customStyle="1" w:styleId="TF">
    <w:name w:val="TF"/>
    <w:basedOn w:val="Normal"/>
    <w:rsid w:val="00B61C4F"/>
    <w:pPr>
      <w:tabs>
        <w:tab w:val="left" w:pos="360"/>
        <w:tab w:val="left" w:pos="720"/>
        <w:tab w:val="left" w:pos="1080"/>
      </w:tabs>
      <w:ind w:left="1080" w:hanging="10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G">
    <w:name w:val="PG"/>
    <w:basedOn w:val="MCQList1"/>
    <w:rsid w:val="00B61C4F"/>
  </w:style>
  <w:style w:type="paragraph" w:customStyle="1" w:styleId="SubList5">
    <w:name w:val="SubList5"/>
    <w:basedOn w:val="List5"/>
    <w:rsid w:val="00B61C4F"/>
    <w:pPr>
      <w:tabs>
        <w:tab w:val="left" w:pos="2160"/>
      </w:tabs>
      <w:ind w:left="2390"/>
    </w:pPr>
  </w:style>
  <w:style w:type="paragraph" w:styleId="Title">
    <w:name w:val="Title"/>
    <w:basedOn w:val="Normal"/>
    <w:link w:val="TitleChar"/>
    <w:qFormat/>
    <w:rsid w:val="00B61C4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B61C4F"/>
    <w:rPr>
      <w:rFonts w:ascii="Times New Roman" w:eastAsia="Times New Roman" w:hAnsi="Times New Roman" w:cs="Times New Roman"/>
      <w:b/>
      <w:sz w:val="36"/>
      <w:szCs w:val="20"/>
    </w:rPr>
  </w:style>
  <w:style w:type="paragraph" w:styleId="BodyTextIndent2">
    <w:name w:val="Body Text Indent 2"/>
    <w:basedOn w:val="Normal"/>
    <w:link w:val="BodyTextIndent2Char"/>
    <w:rsid w:val="00B61C4F"/>
    <w:pPr>
      <w:tabs>
        <w:tab w:val="left" w:pos="-1440"/>
        <w:tab w:val="left" w:pos="-720"/>
        <w:tab w:val="decimal" w:pos="187"/>
        <w:tab w:val="left" w:pos="468"/>
        <w:tab w:val="left" w:pos="99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line="240" w:lineRule="atLeast"/>
      <w:ind w:left="630" w:hanging="450"/>
      <w:jc w:val="both"/>
    </w:pPr>
    <w:rPr>
      <w:rFonts w:ascii="Times" w:eastAsia="Times New Roman" w:hAnsi="Times" w:cs="Times New Roman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61C4F"/>
    <w:rPr>
      <w:rFonts w:ascii="Times" w:eastAsia="Times New Roman" w:hAnsi="Times" w:cs="Times New Roman"/>
      <w:sz w:val="22"/>
      <w:szCs w:val="20"/>
    </w:rPr>
  </w:style>
  <w:style w:type="paragraph" w:styleId="BodyTextIndent3">
    <w:name w:val="Body Text Indent 3"/>
    <w:basedOn w:val="Normal"/>
    <w:link w:val="BodyTextIndent3Char"/>
    <w:rsid w:val="00B61C4F"/>
    <w:pPr>
      <w:ind w:left="1080" w:hanging="720"/>
    </w:pPr>
    <w:rPr>
      <w:rFonts w:ascii="Times New Roman" w:eastAsia="Times New Roman" w:hAnsi="Times New Roman" w:cs="Times New Roman"/>
    </w:rPr>
  </w:style>
  <w:style w:type="character" w:customStyle="1" w:styleId="BodyTextIndent3Char">
    <w:name w:val="Body Text Indent 3 Char"/>
    <w:basedOn w:val="DefaultParagraphFont"/>
    <w:link w:val="BodyTextIndent3"/>
    <w:rsid w:val="00B61C4F"/>
    <w:rPr>
      <w:rFonts w:ascii="Times New Roman" w:eastAsia="Times New Roman" w:hAnsi="Times New Roman" w:cs="Times New Roman"/>
    </w:rPr>
  </w:style>
  <w:style w:type="paragraph" w:customStyle="1" w:styleId="TFQ">
    <w:name w:val="TFQ"/>
    <w:basedOn w:val="TF"/>
    <w:rsid w:val="00B61C4F"/>
    <w:pPr>
      <w:tabs>
        <w:tab w:val="clear" w:pos="360"/>
        <w:tab w:val="clear" w:pos="720"/>
        <w:tab w:val="clear" w:pos="1080"/>
        <w:tab w:val="left" w:pos="518"/>
        <w:tab w:val="left" w:pos="878"/>
      </w:tabs>
      <w:ind w:left="878" w:hanging="878"/>
    </w:pPr>
  </w:style>
  <w:style w:type="paragraph" w:customStyle="1" w:styleId="SP">
    <w:name w:val="SP"/>
    <w:basedOn w:val="T1"/>
    <w:rsid w:val="00B61C4F"/>
  </w:style>
  <w:style w:type="paragraph" w:customStyle="1" w:styleId="MCQList1sub">
    <w:name w:val="MCQ_List1_sub"/>
    <w:basedOn w:val="MCQList1"/>
    <w:rsid w:val="00B61C4F"/>
    <w:pPr>
      <w:tabs>
        <w:tab w:val="clear" w:pos="540"/>
        <w:tab w:val="left" w:pos="533"/>
      </w:tabs>
      <w:ind w:left="900" w:hanging="900"/>
    </w:pPr>
  </w:style>
  <w:style w:type="paragraph" w:customStyle="1" w:styleId="Level1">
    <w:name w:val="Level 1"/>
    <w:basedOn w:val="Normal"/>
    <w:rsid w:val="00B61C4F"/>
    <w:pPr>
      <w:widowControl w:val="0"/>
      <w:tabs>
        <w:tab w:val="num" w:pos="360"/>
      </w:tabs>
      <w:autoSpaceDE w:val="0"/>
      <w:autoSpaceDN w:val="0"/>
      <w:adjustRightInd w:val="0"/>
      <w:ind w:left="450" w:hanging="450"/>
      <w:outlineLvl w:val="0"/>
    </w:pPr>
    <w:rPr>
      <w:rFonts w:ascii="Courier" w:eastAsia="Times New Roman" w:hAnsi="Courier" w:cs="Times New Roman"/>
      <w:sz w:val="20"/>
      <w:szCs w:val="20"/>
    </w:rPr>
  </w:style>
  <w:style w:type="paragraph" w:customStyle="1" w:styleId="MCQAns">
    <w:name w:val="MCQ_Ans"/>
    <w:basedOn w:val="MCQList2"/>
    <w:rsid w:val="00B61C4F"/>
    <w:pPr>
      <w:tabs>
        <w:tab w:val="left" w:pos="1411"/>
      </w:tabs>
      <w:spacing w:before="40" w:after="0"/>
      <w:ind w:left="547" w:firstLine="0"/>
    </w:pPr>
  </w:style>
  <w:style w:type="paragraph" w:customStyle="1" w:styleId="RU">
    <w:name w:val="RU"/>
    <w:basedOn w:val="Normal"/>
    <w:rsid w:val="00B61C4F"/>
    <w:pPr>
      <w:keepLines/>
      <w:pBdr>
        <w:bottom w:val="single" w:sz="6" w:space="0" w:color="auto"/>
      </w:pBdr>
      <w:tabs>
        <w:tab w:val="decimal" w:pos="190"/>
      </w:tabs>
      <w:spacing w:before="60" w:line="240" w:lineRule="exact"/>
      <w:ind w:left="360" w:hanging="360"/>
      <w:jc w:val="both"/>
    </w:pPr>
    <w:rPr>
      <w:rFonts w:ascii="Times" w:eastAsia="Times New Roman" w:hAnsi="Times" w:cs="Times New Roman"/>
      <w:noProof/>
      <w:sz w:val="20"/>
      <w:szCs w:val="20"/>
    </w:rPr>
  </w:style>
  <w:style w:type="paragraph" w:customStyle="1" w:styleId="CEXRT">
    <w:name w:val="CEXRT"/>
    <w:basedOn w:val="Normal"/>
    <w:rsid w:val="00B61C4F"/>
    <w:pPr>
      <w:keepLines/>
      <w:spacing w:before="240" w:line="280" w:lineRule="exact"/>
      <w:ind w:left="360" w:hanging="360"/>
      <w:jc w:val="both"/>
    </w:pPr>
    <w:rPr>
      <w:rFonts w:ascii="New York" w:eastAsia="Times New Roman" w:hAnsi="New York" w:cs="Times New Roman"/>
      <w:noProof/>
      <w:sz w:val="20"/>
      <w:szCs w:val="20"/>
    </w:rPr>
  </w:style>
  <w:style w:type="paragraph" w:customStyle="1" w:styleId="CEXRNL">
    <w:name w:val="CEXRNL"/>
    <w:basedOn w:val="Normal"/>
    <w:rsid w:val="00B61C4F"/>
    <w:pPr>
      <w:keepLines/>
      <w:pBdr>
        <w:bottom w:val="single" w:sz="6" w:space="0" w:color="auto"/>
      </w:pBdr>
      <w:tabs>
        <w:tab w:val="decimal" w:pos="200"/>
      </w:tabs>
      <w:spacing w:before="240" w:line="240" w:lineRule="exact"/>
      <w:ind w:left="360" w:hanging="360"/>
      <w:jc w:val="both"/>
    </w:pPr>
    <w:rPr>
      <w:rFonts w:ascii="Times" w:eastAsia="Times New Roman" w:hAnsi="Times" w:cs="Times New Roman"/>
      <w:noProof/>
      <w:sz w:val="20"/>
      <w:szCs w:val="20"/>
    </w:rPr>
  </w:style>
  <w:style w:type="paragraph" w:customStyle="1" w:styleId="CEXRNL2">
    <w:name w:val="CEXRNL_2"/>
    <w:basedOn w:val="Normal"/>
    <w:rsid w:val="00B61C4F"/>
    <w:pPr>
      <w:keepLines/>
      <w:tabs>
        <w:tab w:val="decimal" w:pos="200"/>
      </w:tabs>
      <w:spacing w:before="240" w:line="240" w:lineRule="exact"/>
      <w:ind w:left="360" w:hanging="360"/>
      <w:jc w:val="both"/>
    </w:pPr>
    <w:rPr>
      <w:rFonts w:ascii="Times" w:eastAsia="Times New Roman" w:hAnsi="Times" w:cs="Times New Roman"/>
      <w:noProof/>
      <w:sz w:val="20"/>
      <w:szCs w:val="20"/>
    </w:rPr>
  </w:style>
  <w:style w:type="paragraph" w:customStyle="1" w:styleId="CEXRLL">
    <w:name w:val="CEXRLL"/>
    <w:basedOn w:val="Normal"/>
    <w:rsid w:val="00B61C4F"/>
    <w:pPr>
      <w:keepLines/>
      <w:tabs>
        <w:tab w:val="decimal" w:pos="460"/>
        <w:tab w:val="left" w:pos="680"/>
      </w:tabs>
      <w:spacing w:before="120" w:line="240" w:lineRule="exact"/>
      <w:ind w:left="600" w:hanging="600"/>
      <w:jc w:val="both"/>
    </w:pPr>
    <w:rPr>
      <w:rFonts w:ascii="Times" w:eastAsia="Times New Roman" w:hAnsi="Times" w:cs="Times New Roman"/>
      <w:noProof/>
      <w:sz w:val="20"/>
      <w:szCs w:val="20"/>
    </w:rPr>
  </w:style>
  <w:style w:type="paragraph" w:customStyle="1" w:styleId="CEXRNL3">
    <w:name w:val="CEXRNL_3"/>
    <w:basedOn w:val="Normal"/>
    <w:rsid w:val="00B61C4F"/>
    <w:pPr>
      <w:keepLines/>
      <w:pBdr>
        <w:bottom w:val="single" w:sz="6" w:space="0" w:color="auto"/>
      </w:pBdr>
      <w:tabs>
        <w:tab w:val="decimal" w:pos="200"/>
        <w:tab w:val="decimal" w:pos="460"/>
        <w:tab w:val="left" w:pos="680"/>
      </w:tabs>
      <w:spacing w:line="240" w:lineRule="exact"/>
      <w:ind w:left="600" w:hanging="600"/>
      <w:jc w:val="both"/>
    </w:pPr>
    <w:rPr>
      <w:rFonts w:ascii="Times" w:eastAsia="Times New Roman" w:hAnsi="Times" w:cs="Times New Roman"/>
      <w:noProof/>
      <w:sz w:val="20"/>
      <w:szCs w:val="20"/>
    </w:rPr>
  </w:style>
  <w:style w:type="paragraph" w:customStyle="1" w:styleId="RU2">
    <w:name w:val="RU_2"/>
    <w:basedOn w:val="Normal"/>
    <w:rsid w:val="00B61C4F"/>
    <w:pPr>
      <w:keepLines/>
      <w:pBdr>
        <w:bottom w:val="single" w:sz="6" w:space="0" w:color="auto"/>
      </w:pBdr>
      <w:tabs>
        <w:tab w:val="decimal" w:pos="190"/>
      </w:tabs>
      <w:spacing w:before="60" w:line="240" w:lineRule="exact"/>
      <w:ind w:left="360" w:hanging="360"/>
      <w:jc w:val="both"/>
    </w:pPr>
    <w:rPr>
      <w:rFonts w:ascii="Times" w:eastAsia="Times New Roman" w:hAnsi="Times" w:cs="Times New Roman"/>
      <w:noProof/>
      <w:sz w:val="20"/>
      <w:szCs w:val="20"/>
    </w:rPr>
  </w:style>
  <w:style w:type="paragraph" w:customStyle="1" w:styleId="MCQList1Sub0">
    <w:name w:val="MCQ_List1_Sub"/>
    <w:basedOn w:val="MCQList1"/>
    <w:rsid w:val="00B61C4F"/>
    <w:pPr>
      <w:tabs>
        <w:tab w:val="left" w:pos="450"/>
      </w:tabs>
      <w:spacing w:after="40"/>
      <w:ind w:left="907" w:hanging="907"/>
    </w:pPr>
  </w:style>
  <w:style w:type="paragraph" w:customStyle="1" w:styleId="MCQList3">
    <w:name w:val="MCQ_List3"/>
    <w:basedOn w:val="MCQList2"/>
    <w:rsid w:val="00B61C4F"/>
    <w:pPr>
      <w:ind w:left="1287" w:hanging="360"/>
    </w:pPr>
  </w:style>
  <w:style w:type="paragraph" w:customStyle="1" w:styleId="List1Sub">
    <w:name w:val="List1_Sub"/>
    <w:basedOn w:val="List1"/>
    <w:rsid w:val="00B61C4F"/>
    <w:pPr>
      <w:tabs>
        <w:tab w:val="clear" w:pos="504"/>
        <w:tab w:val="left" w:pos="522"/>
        <w:tab w:val="left" w:pos="900"/>
      </w:tabs>
      <w:ind w:left="900" w:hanging="900"/>
    </w:pPr>
  </w:style>
  <w:style w:type="paragraph" w:customStyle="1" w:styleId="List1Ind">
    <w:name w:val="List1_Ind"/>
    <w:basedOn w:val="List1"/>
    <w:rsid w:val="00B61C4F"/>
    <w:pPr>
      <w:spacing w:before="100"/>
    </w:pPr>
  </w:style>
  <w:style w:type="paragraph" w:styleId="BodyText2">
    <w:name w:val="Body Text 2"/>
    <w:basedOn w:val="Normal"/>
    <w:link w:val="BodyText2Char"/>
    <w:rsid w:val="00B61C4F"/>
    <w:pPr>
      <w:widowControl w:val="0"/>
      <w:jc w:val="center"/>
    </w:pPr>
    <w:rPr>
      <w:rFonts w:ascii="Courier New" w:eastAsia="Times New Roman" w:hAnsi="Courier New" w:cs="Times New Roman"/>
      <w:snapToGrid w:val="0"/>
      <w:sz w:val="32"/>
      <w:szCs w:val="20"/>
    </w:rPr>
  </w:style>
  <w:style w:type="character" w:customStyle="1" w:styleId="BodyText2Char">
    <w:name w:val="Body Text 2 Char"/>
    <w:basedOn w:val="DefaultParagraphFont"/>
    <w:link w:val="BodyText2"/>
    <w:rsid w:val="00B61C4F"/>
    <w:rPr>
      <w:rFonts w:ascii="Courier New" w:eastAsia="Times New Roman" w:hAnsi="Courier New" w:cs="Times New Roman"/>
      <w:snapToGrid w:val="0"/>
      <w:sz w:val="32"/>
      <w:szCs w:val="20"/>
    </w:rPr>
  </w:style>
  <w:style w:type="paragraph" w:styleId="DocumentMap">
    <w:name w:val="Document Map"/>
    <w:basedOn w:val="Normal"/>
    <w:link w:val="DocumentMapChar"/>
    <w:semiHidden/>
    <w:rsid w:val="00B61C4F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61C4F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Glossary">
    <w:name w:val="Glossary"/>
    <w:basedOn w:val="Normal"/>
    <w:rsid w:val="00B61C4F"/>
    <w:pPr>
      <w:keepNext/>
      <w:spacing w:after="100"/>
    </w:pPr>
    <w:rPr>
      <w:rFonts w:ascii="Times" w:eastAsia="Times New Roman" w:hAnsi="Times" w:cs="Times New Roman"/>
      <w:sz w:val="22"/>
      <w:szCs w:val="20"/>
    </w:rPr>
  </w:style>
  <w:style w:type="paragraph" w:customStyle="1" w:styleId="List1Rule">
    <w:name w:val="List1_Rule"/>
    <w:rsid w:val="00B61C4F"/>
    <w:pPr>
      <w:widowControl w:val="0"/>
      <w:tabs>
        <w:tab w:val="right" w:leader="underscore" w:pos="9360"/>
      </w:tabs>
      <w:snapToGrid w:val="0"/>
      <w:spacing w:before="200"/>
      <w:ind w:left="324" w:hanging="72"/>
    </w:pPr>
    <w:rPr>
      <w:rFonts w:ascii="Times" w:eastAsia="Times New Roman" w:hAnsi="Times" w:cs="Times New Roman"/>
      <w:sz w:val="22"/>
      <w:szCs w:val="20"/>
    </w:rPr>
  </w:style>
  <w:style w:type="paragraph" w:customStyle="1" w:styleId="List1ex">
    <w:name w:val="List1_ex"/>
    <w:basedOn w:val="List1Rule"/>
    <w:rsid w:val="00B61C4F"/>
    <w:pPr>
      <w:tabs>
        <w:tab w:val="left" w:pos="360"/>
      </w:tabs>
      <w:ind w:left="0"/>
    </w:pPr>
  </w:style>
  <w:style w:type="paragraph" w:customStyle="1" w:styleId="List2First">
    <w:name w:val="List2 First"/>
    <w:basedOn w:val="Normal"/>
    <w:rsid w:val="00B61C4F"/>
    <w:pPr>
      <w:keepNext/>
      <w:tabs>
        <w:tab w:val="left" w:pos="907"/>
      </w:tabs>
      <w:spacing w:before="100" w:after="60"/>
      <w:ind w:left="907" w:hanging="403"/>
    </w:pPr>
    <w:rPr>
      <w:rFonts w:ascii="Times" w:eastAsia="Times New Roman" w:hAnsi="Times" w:cs="Times New Roman"/>
      <w:sz w:val="22"/>
      <w:szCs w:val="20"/>
    </w:rPr>
  </w:style>
  <w:style w:type="paragraph" w:customStyle="1" w:styleId="List2Rule">
    <w:name w:val="List2 Rule"/>
    <w:rsid w:val="00B61C4F"/>
    <w:pPr>
      <w:widowControl w:val="0"/>
      <w:tabs>
        <w:tab w:val="left" w:pos="720"/>
        <w:tab w:val="right" w:leader="underscore" w:pos="9360"/>
      </w:tabs>
      <w:snapToGrid w:val="0"/>
      <w:spacing w:before="200"/>
      <w:ind w:left="360" w:hanging="72"/>
    </w:pPr>
    <w:rPr>
      <w:rFonts w:ascii="Times" w:eastAsia="Times New Roman" w:hAnsi="Times" w:cs="Times New Roman"/>
      <w:sz w:val="22"/>
      <w:szCs w:val="20"/>
    </w:rPr>
  </w:style>
  <w:style w:type="paragraph" w:customStyle="1" w:styleId="List2ind">
    <w:name w:val="List2_ind"/>
    <w:basedOn w:val="List2"/>
    <w:rsid w:val="00B61C4F"/>
    <w:pPr>
      <w:ind w:left="864"/>
    </w:pPr>
  </w:style>
  <w:style w:type="paragraph" w:customStyle="1" w:styleId="LTrule">
    <w:name w:val="LT_rule"/>
    <w:rsid w:val="00B61C4F"/>
    <w:pPr>
      <w:tabs>
        <w:tab w:val="right" w:leader="underscore" w:pos="9360"/>
      </w:tabs>
      <w:spacing w:before="200"/>
      <w:ind w:left="360" w:hanging="72"/>
    </w:pPr>
    <w:rPr>
      <w:rFonts w:ascii="Times" w:eastAsia="Times New Roman" w:hAnsi="Times" w:cs="Times New Roman"/>
      <w:sz w:val="22"/>
      <w:szCs w:val="20"/>
    </w:rPr>
  </w:style>
  <w:style w:type="paragraph" w:customStyle="1" w:styleId="MatchingTB">
    <w:name w:val="Matching TB"/>
    <w:basedOn w:val="Normal"/>
    <w:rsid w:val="00B61C4F"/>
    <w:pPr>
      <w:keepNext/>
      <w:tabs>
        <w:tab w:val="left" w:pos="533"/>
      </w:tabs>
      <w:spacing w:before="40"/>
    </w:pPr>
    <w:rPr>
      <w:rFonts w:ascii="Times" w:eastAsia="Times New Roman" w:hAnsi="Times" w:cs="Times New Roman"/>
      <w:sz w:val="22"/>
      <w:szCs w:val="20"/>
    </w:rPr>
  </w:style>
  <w:style w:type="paragraph" w:customStyle="1" w:styleId="MatchingTBF">
    <w:name w:val="Matching TBF"/>
    <w:basedOn w:val="Normal"/>
    <w:rsid w:val="00B61C4F"/>
    <w:pPr>
      <w:keepNext/>
      <w:tabs>
        <w:tab w:val="left" w:pos="533"/>
      </w:tabs>
      <w:spacing w:before="100"/>
    </w:pPr>
    <w:rPr>
      <w:rFonts w:ascii="Times" w:eastAsia="Times New Roman" w:hAnsi="Times" w:cs="Times New Roman"/>
      <w:sz w:val="22"/>
      <w:szCs w:val="20"/>
    </w:rPr>
  </w:style>
  <w:style w:type="paragraph" w:customStyle="1" w:styleId="MatchingTCH">
    <w:name w:val="Matching TCH"/>
    <w:basedOn w:val="Normal"/>
    <w:rsid w:val="00B61C4F"/>
    <w:pPr>
      <w:keepNext/>
      <w:spacing w:before="40"/>
      <w:ind w:left="1008"/>
    </w:pPr>
    <w:rPr>
      <w:rFonts w:ascii="Times" w:eastAsia="Times New Roman" w:hAnsi="Times" w:cs="Times New Roman"/>
      <w:b/>
      <w:bCs/>
      <w:sz w:val="22"/>
      <w:szCs w:val="20"/>
    </w:rPr>
  </w:style>
  <w:style w:type="paragraph" w:customStyle="1" w:styleId="MCanswers">
    <w:name w:val="MC answers"/>
    <w:basedOn w:val="Normal"/>
    <w:rsid w:val="00B61C4F"/>
    <w:pPr>
      <w:tabs>
        <w:tab w:val="left" w:pos="-1440"/>
        <w:tab w:val="left" w:pos="-720"/>
        <w:tab w:val="left" w:pos="720"/>
        <w:tab w:val="left" w:pos="1216"/>
        <w:tab w:val="left" w:pos="1560"/>
        <w:tab w:val="left" w:pos="20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240" w:lineRule="atLeast"/>
      <w:ind w:left="900" w:hanging="440"/>
      <w:jc w:val="both"/>
    </w:pPr>
    <w:rPr>
      <w:rFonts w:ascii="Times" w:eastAsia="Times New Roman" w:hAnsi="Times" w:cs="Times New Roman"/>
      <w:szCs w:val="20"/>
    </w:rPr>
  </w:style>
  <w:style w:type="paragraph" w:customStyle="1" w:styleId="MCQuestion">
    <w:name w:val="MC Question"/>
    <w:basedOn w:val="Normal"/>
    <w:rsid w:val="00B61C4F"/>
    <w:pPr>
      <w:tabs>
        <w:tab w:val="left" w:pos="-1440"/>
        <w:tab w:val="left" w:pos="-720"/>
        <w:tab w:val="left" w:pos="720"/>
        <w:tab w:val="left" w:pos="1216"/>
        <w:tab w:val="left" w:pos="1560"/>
        <w:tab w:val="left" w:pos="20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240" w:lineRule="atLeast"/>
      <w:ind w:left="440" w:hanging="440"/>
      <w:jc w:val="both"/>
    </w:pPr>
    <w:rPr>
      <w:rFonts w:ascii="Times" w:eastAsia="Times New Roman" w:hAnsi="Times" w:cs="Times New Roman"/>
      <w:szCs w:val="20"/>
    </w:rPr>
  </w:style>
  <w:style w:type="paragraph" w:customStyle="1" w:styleId="MCQList1a">
    <w:name w:val="MCQ_List1a"/>
    <w:basedOn w:val="MCQList1"/>
    <w:rsid w:val="00B61C4F"/>
    <w:pPr>
      <w:tabs>
        <w:tab w:val="clear" w:pos="270"/>
        <w:tab w:val="clear" w:pos="540"/>
        <w:tab w:val="right" w:pos="274"/>
        <w:tab w:val="left" w:pos="702"/>
      </w:tabs>
      <w:ind w:left="711" w:hanging="711"/>
    </w:pPr>
  </w:style>
  <w:style w:type="paragraph" w:customStyle="1" w:styleId="MCQTable">
    <w:name w:val="MCQ_Table"/>
    <w:basedOn w:val="MCQList2"/>
    <w:rsid w:val="00B61C4F"/>
    <w:pPr>
      <w:tabs>
        <w:tab w:val="right" w:pos="5025"/>
      </w:tabs>
    </w:pPr>
  </w:style>
  <w:style w:type="paragraph" w:customStyle="1" w:styleId="NL">
    <w:name w:val="NL"/>
    <w:basedOn w:val="Normal"/>
    <w:rsid w:val="00B61C4F"/>
    <w:pPr>
      <w:keepNext/>
      <w:tabs>
        <w:tab w:val="left" w:pos="4350"/>
      </w:tabs>
      <w:spacing w:before="40" w:line="240" w:lineRule="atLeast"/>
      <w:jc w:val="both"/>
    </w:pPr>
    <w:rPr>
      <w:rFonts w:ascii="Times" w:eastAsia="Times New Roman" w:hAnsi="Times" w:cs="Times New Roman"/>
      <w:sz w:val="22"/>
      <w:szCs w:val="20"/>
    </w:rPr>
  </w:style>
  <w:style w:type="paragraph" w:customStyle="1" w:styleId="NLFirst">
    <w:name w:val="NL First"/>
    <w:basedOn w:val="NL"/>
    <w:rsid w:val="00B61C4F"/>
    <w:pPr>
      <w:spacing w:before="0"/>
    </w:pPr>
  </w:style>
  <w:style w:type="paragraph" w:customStyle="1" w:styleId="NumList">
    <w:name w:val="Num List"/>
    <w:basedOn w:val="MCQList1"/>
    <w:rsid w:val="00B61C4F"/>
    <w:pPr>
      <w:tabs>
        <w:tab w:val="left" w:pos="4680"/>
        <w:tab w:val="left" w:pos="5198"/>
      </w:tabs>
      <w:spacing w:before="0" w:after="0"/>
      <w:ind w:left="518" w:hanging="518"/>
    </w:pPr>
  </w:style>
  <w:style w:type="paragraph" w:customStyle="1" w:styleId="NumListF">
    <w:name w:val="Num ListF"/>
    <w:basedOn w:val="NumList"/>
    <w:rsid w:val="00B61C4F"/>
  </w:style>
  <w:style w:type="paragraph" w:customStyle="1" w:styleId="RuleList">
    <w:name w:val="Rule List"/>
    <w:rsid w:val="00B61C4F"/>
    <w:pPr>
      <w:widowControl w:val="0"/>
      <w:tabs>
        <w:tab w:val="left" w:leader="underscore" w:pos="1440"/>
        <w:tab w:val="left" w:pos="1656"/>
        <w:tab w:val="left" w:pos="2025"/>
      </w:tabs>
      <w:snapToGrid w:val="0"/>
      <w:spacing w:before="200"/>
      <w:ind w:left="2025" w:hanging="1800"/>
    </w:pPr>
    <w:rPr>
      <w:rFonts w:ascii="Times" w:eastAsia="Times New Roman" w:hAnsi="Times" w:cs="Times New Roman"/>
      <w:sz w:val="22"/>
      <w:szCs w:val="20"/>
    </w:rPr>
  </w:style>
  <w:style w:type="paragraph" w:customStyle="1" w:styleId="TB">
    <w:name w:val="TB"/>
    <w:basedOn w:val="T1"/>
    <w:rsid w:val="00B61C4F"/>
  </w:style>
  <w:style w:type="paragraph" w:customStyle="1" w:styleId="TCH">
    <w:name w:val="TCH"/>
    <w:basedOn w:val="Normal"/>
    <w:rsid w:val="00B61C4F"/>
    <w:pPr>
      <w:keepNext/>
      <w:spacing w:before="40" w:line="240" w:lineRule="atLeast"/>
      <w:jc w:val="center"/>
    </w:pPr>
    <w:rPr>
      <w:rFonts w:ascii="Times" w:eastAsia="Times New Roman" w:hAnsi="Times" w:cs="Times New Roman"/>
      <w:b/>
      <w:bCs/>
      <w:sz w:val="22"/>
      <w:szCs w:val="20"/>
    </w:rPr>
  </w:style>
  <w:style w:type="paragraph" w:customStyle="1" w:styleId="TFQuestions">
    <w:name w:val="TF Questions"/>
    <w:basedOn w:val="Normal"/>
    <w:rsid w:val="00B61C4F"/>
    <w:pPr>
      <w:tabs>
        <w:tab w:val="left" w:pos="-1440"/>
        <w:tab w:val="left" w:pos="-720"/>
        <w:tab w:val="left" w:pos="280"/>
        <w:tab w:val="decimal" w:pos="748"/>
        <w:tab w:val="left" w:pos="1029"/>
        <w:tab w:val="left" w:pos="360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ind w:left="1029" w:hanging="1029"/>
      <w:jc w:val="both"/>
    </w:pPr>
    <w:rPr>
      <w:rFonts w:ascii="Times" w:eastAsia="Times New Roman" w:hAnsi="Times" w:cs="Times New Roman"/>
      <w:sz w:val="20"/>
      <w:szCs w:val="20"/>
    </w:rPr>
  </w:style>
  <w:style w:type="paragraph" w:customStyle="1" w:styleId="TFQFirst">
    <w:name w:val="TFQ First"/>
    <w:basedOn w:val="TFQ"/>
    <w:rsid w:val="00B61C4F"/>
  </w:style>
  <w:style w:type="paragraph" w:customStyle="1" w:styleId="UnderHead">
    <w:name w:val="Under_Head"/>
    <w:basedOn w:val="Normal"/>
    <w:rsid w:val="00B61C4F"/>
    <w:pPr>
      <w:keepNext/>
      <w:spacing w:after="200"/>
    </w:pPr>
    <w:rPr>
      <w:rFonts w:ascii="Times" w:eastAsia="Times New Roman" w:hAnsi="Times" w:cs="Times New Roman"/>
      <w:sz w:val="22"/>
      <w:szCs w:val="20"/>
    </w:rPr>
  </w:style>
  <w:style w:type="paragraph" w:customStyle="1" w:styleId="List11">
    <w:name w:val="List1(1)"/>
    <w:basedOn w:val="List1"/>
    <w:rsid w:val="00B61C4F"/>
    <w:pPr>
      <w:tabs>
        <w:tab w:val="left" w:pos="101"/>
      </w:tabs>
      <w:spacing w:after="40"/>
    </w:pPr>
  </w:style>
  <w:style w:type="paragraph" w:customStyle="1" w:styleId="T2">
    <w:name w:val="T2"/>
    <w:basedOn w:val="T1"/>
    <w:rsid w:val="00B61C4F"/>
    <w:pPr>
      <w:spacing w:before="200"/>
    </w:pPr>
  </w:style>
  <w:style w:type="paragraph" w:customStyle="1" w:styleId="List21">
    <w:name w:val="List2(1)"/>
    <w:basedOn w:val="List2"/>
    <w:rsid w:val="00B61C4F"/>
    <w:pPr>
      <w:spacing w:before="60"/>
      <w:ind w:left="691" w:hanging="331"/>
    </w:pPr>
  </w:style>
  <w:style w:type="paragraph" w:customStyle="1" w:styleId="List22">
    <w:name w:val="List2(2)"/>
    <w:basedOn w:val="List2"/>
    <w:rsid w:val="00B61C4F"/>
    <w:pPr>
      <w:spacing w:before="60"/>
      <w:ind w:left="675" w:hanging="315"/>
    </w:pPr>
  </w:style>
  <w:style w:type="paragraph" w:customStyle="1" w:styleId="List1Sub1">
    <w:name w:val="List1_Sub(1)"/>
    <w:basedOn w:val="List1Sub"/>
    <w:rsid w:val="00B61C4F"/>
    <w:pPr>
      <w:tabs>
        <w:tab w:val="clear" w:pos="522"/>
        <w:tab w:val="clear" w:pos="900"/>
        <w:tab w:val="left" w:pos="684"/>
      </w:tabs>
      <w:ind w:left="691" w:hanging="677"/>
    </w:pPr>
  </w:style>
  <w:style w:type="paragraph" w:customStyle="1" w:styleId="List1Ind1">
    <w:name w:val="List1_Ind(1)"/>
    <w:basedOn w:val="List1Ind"/>
    <w:rsid w:val="00B61C4F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rsid w:val="00B61C4F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C4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61C4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61C4F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61C4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61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61C4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rsid w:val="00B61C4F"/>
    <w:rPr>
      <w:color w:val="800080"/>
      <w:u w:val="single"/>
    </w:rPr>
  </w:style>
  <w:style w:type="paragraph" w:styleId="PlainText">
    <w:name w:val="Plain Text"/>
    <w:basedOn w:val="Normal"/>
    <w:link w:val="PlainTextChar"/>
    <w:rsid w:val="00B61C4F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61C4F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61C4F"/>
    <w:pPr>
      <w:ind w:left="86" w:hanging="86"/>
    </w:pPr>
    <w:rPr>
      <w:rFonts w:ascii="Times" w:eastAsia="Times New Roman" w:hAnsi="Times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1C4F"/>
    <w:rPr>
      <w:rFonts w:ascii="Times" w:eastAsia="Times New Roman" w:hAnsi="Times" w:cs="Times New Roman"/>
      <w:sz w:val="18"/>
      <w:szCs w:val="20"/>
    </w:rPr>
  </w:style>
  <w:style w:type="character" w:styleId="FootnoteReference">
    <w:name w:val="footnote reference"/>
    <w:basedOn w:val="DefaultParagraphFont"/>
    <w:semiHidden/>
    <w:rsid w:val="00B61C4F"/>
    <w:rPr>
      <w:rFonts w:ascii="Times" w:hAnsi="Times"/>
      <w:sz w:val="22"/>
      <w:vertAlign w:val="superscript"/>
    </w:rPr>
  </w:style>
  <w:style w:type="paragraph" w:customStyle="1" w:styleId="List21a">
    <w:name w:val="List2(1a)"/>
    <w:basedOn w:val="List21"/>
    <w:qFormat/>
    <w:rsid w:val="00B61C4F"/>
    <w:pPr>
      <w:tabs>
        <w:tab w:val="left" w:pos="1215"/>
      </w:tabs>
      <w:ind w:left="1215" w:hanging="855"/>
    </w:pPr>
  </w:style>
  <w:style w:type="paragraph" w:customStyle="1" w:styleId="H3">
    <w:name w:val="H3"/>
    <w:basedOn w:val="T1"/>
    <w:rsid w:val="00B61C4F"/>
    <w:pPr>
      <w:spacing w:before="200" w:after="120"/>
    </w:pPr>
    <w:rPr>
      <w:b/>
      <w:bCs/>
    </w:rPr>
  </w:style>
  <w:style w:type="paragraph" w:customStyle="1" w:styleId="Note">
    <w:name w:val="Note"/>
    <w:basedOn w:val="Normal"/>
    <w:rsid w:val="00B61C4F"/>
    <w:pPr>
      <w:keepNext/>
      <w:keepLines/>
      <w:spacing w:before="200" w:after="40"/>
      <w:ind w:left="677" w:hanging="677"/>
      <w:outlineLvl w:val="2"/>
    </w:pPr>
    <w:rPr>
      <w:rFonts w:ascii="Times" w:eastAsia="Times New Roman" w:hAnsi="Times" w:cs="Times New Roman"/>
      <w:sz w:val="22"/>
      <w:szCs w:val="20"/>
    </w:rPr>
  </w:style>
  <w:style w:type="paragraph" w:customStyle="1" w:styleId="summary">
    <w:name w:val="summary"/>
    <w:basedOn w:val="T1"/>
    <w:rsid w:val="00B61C4F"/>
    <w:pPr>
      <w:spacing w:after="60"/>
    </w:pPr>
  </w:style>
  <w:style w:type="paragraph" w:customStyle="1" w:styleId="SumList">
    <w:name w:val="SumList"/>
    <w:basedOn w:val="List1"/>
    <w:rsid w:val="00B61C4F"/>
    <w:pPr>
      <w:tabs>
        <w:tab w:val="left" w:pos="720"/>
      </w:tabs>
      <w:spacing w:before="140" w:after="40"/>
      <w:ind w:left="936" w:hanging="720"/>
    </w:pPr>
    <w:rPr>
      <w:bCs/>
    </w:rPr>
  </w:style>
  <w:style w:type="paragraph" w:customStyle="1" w:styleId="MCQAns1">
    <w:name w:val="MCQ_Ans1"/>
    <w:basedOn w:val="Normal"/>
    <w:rsid w:val="00B61C4F"/>
    <w:pPr>
      <w:keepNext/>
      <w:keepLines/>
      <w:tabs>
        <w:tab w:val="left" w:pos="1483"/>
      </w:tabs>
      <w:spacing w:before="120"/>
      <w:ind w:left="1483" w:hanging="936"/>
      <w:outlineLvl w:val="2"/>
    </w:pPr>
    <w:rPr>
      <w:rFonts w:ascii="Times" w:eastAsia="Times New Roman" w:hAnsi="Times" w:cs="Times New Roman"/>
      <w:sz w:val="22"/>
      <w:szCs w:val="20"/>
    </w:rPr>
  </w:style>
  <w:style w:type="paragraph" w:customStyle="1" w:styleId="MCQAns2">
    <w:name w:val="MCQ_Ans2"/>
    <w:basedOn w:val="MCQAns1"/>
    <w:rsid w:val="00B61C4F"/>
    <w:pPr>
      <w:spacing w:before="0" w:after="60"/>
      <w:ind w:left="1008" w:hanging="1008"/>
    </w:pPr>
  </w:style>
  <w:style w:type="paragraph" w:customStyle="1" w:styleId="MCQList4">
    <w:name w:val="MCQ_List4"/>
    <w:basedOn w:val="MCQList3"/>
    <w:rsid w:val="00B61C4F"/>
    <w:pPr>
      <w:tabs>
        <w:tab w:val="left" w:pos="1570"/>
      </w:tabs>
      <w:ind w:left="1569" w:hanging="374"/>
    </w:pPr>
    <w:rPr>
      <w:snapToGrid/>
    </w:rPr>
  </w:style>
  <w:style w:type="paragraph" w:customStyle="1" w:styleId="T">
    <w:name w:val="T"/>
    <w:basedOn w:val="MCQList2"/>
    <w:rsid w:val="00B61C4F"/>
    <w:pPr>
      <w:spacing w:after="100"/>
      <w:ind w:left="0" w:firstLine="0"/>
      <w:jc w:val="center"/>
    </w:pPr>
    <w:rPr>
      <w:snapToGrid/>
    </w:rPr>
  </w:style>
  <w:style w:type="paragraph" w:customStyle="1" w:styleId="bl">
    <w:name w:val="bl"/>
    <w:basedOn w:val="MCQList2"/>
    <w:rsid w:val="00B61C4F"/>
    <w:rPr>
      <w:snapToGrid/>
    </w:rPr>
  </w:style>
  <w:style w:type="paragraph" w:customStyle="1" w:styleId="MCQList2Sub">
    <w:name w:val="MCQ_List2_Sub"/>
    <w:basedOn w:val="MCQList2"/>
    <w:rsid w:val="00B61C4F"/>
    <w:pPr>
      <w:tabs>
        <w:tab w:val="left" w:pos="3879"/>
      </w:tabs>
      <w:ind w:firstLine="1299"/>
    </w:pPr>
    <w:rPr>
      <w:snapToGrid/>
    </w:rPr>
  </w:style>
  <w:style w:type="paragraph" w:customStyle="1" w:styleId="MCQList2ind">
    <w:name w:val="MCQ_List2_ind"/>
    <w:basedOn w:val="MCQList2"/>
    <w:rsid w:val="00B61C4F"/>
    <w:pPr>
      <w:tabs>
        <w:tab w:val="left" w:pos="2160"/>
        <w:tab w:val="left" w:pos="3879"/>
      </w:tabs>
      <w:spacing w:before="200"/>
      <w:ind w:left="821" w:firstLine="0"/>
    </w:pPr>
    <w:rPr>
      <w:b/>
      <w:bCs/>
      <w:snapToGrid/>
    </w:rPr>
  </w:style>
  <w:style w:type="paragraph" w:customStyle="1" w:styleId="MCQList2ind1">
    <w:name w:val="MCQ_List2_ind1"/>
    <w:basedOn w:val="MCQList2"/>
    <w:rsid w:val="00B61C4F"/>
    <w:pPr>
      <w:ind w:firstLine="3054"/>
    </w:pPr>
    <w:rPr>
      <w:snapToGrid/>
    </w:rPr>
  </w:style>
  <w:style w:type="paragraph" w:customStyle="1" w:styleId="lb">
    <w:name w:val="lb"/>
    <w:basedOn w:val="MCQList1"/>
    <w:rsid w:val="00B61C4F"/>
    <w:pPr>
      <w:tabs>
        <w:tab w:val="left" w:pos="446"/>
      </w:tabs>
      <w:spacing w:before="0" w:after="100"/>
      <w:ind w:left="297" w:hanging="297"/>
    </w:pPr>
    <w:rPr>
      <w:snapToGrid/>
    </w:rPr>
  </w:style>
  <w:style w:type="paragraph" w:customStyle="1" w:styleId="SA-Qus">
    <w:name w:val="SA-Qus"/>
    <w:basedOn w:val="T1"/>
    <w:rsid w:val="00B61C4F"/>
    <w:pPr>
      <w:spacing w:before="200" w:after="200"/>
    </w:pPr>
    <w:rPr>
      <w:b/>
      <w:bCs/>
    </w:rPr>
  </w:style>
  <w:style w:type="paragraph" w:customStyle="1" w:styleId="SA-Ans">
    <w:name w:val="SA-Ans"/>
    <w:basedOn w:val="T1"/>
    <w:rsid w:val="00B61C4F"/>
  </w:style>
  <w:style w:type="paragraph" w:customStyle="1" w:styleId="MCQBL">
    <w:name w:val="MCQ_BL"/>
    <w:basedOn w:val="MCQList2"/>
    <w:rsid w:val="00B61C4F"/>
    <w:pPr>
      <w:ind w:left="662" w:hanging="216"/>
    </w:pPr>
    <w:rPr>
      <w:snapToGrid/>
    </w:rPr>
  </w:style>
  <w:style w:type="paragraph" w:customStyle="1" w:styleId="EqualAlign">
    <w:name w:val="Equal Align"/>
    <w:basedOn w:val="T1"/>
    <w:rsid w:val="00B61C4F"/>
    <w:pPr>
      <w:tabs>
        <w:tab w:val="left" w:pos="1425"/>
        <w:tab w:val="left" w:pos="1875"/>
        <w:tab w:val="left" w:pos="2100"/>
      </w:tabs>
    </w:pPr>
  </w:style>
  <w:style w:type="paragraph" w:customStyle="1" w:styleId="MCQList2a">
    <w:name w:val="MCQ_List2a"/>
    <w:basedOn w:val="MCQList2"/>
    <w:rsid w:val="00B61C4F"/>
    <w:pPr>
      <w:tabs>
        <w:tab w:val="left" w:pos="1089"/>
      </w:tabs>
      <w:ind w:left="1098" w:hanging="396"/>
    </w:pPr>
  </w:style>
  <w:style w:type="paragraph" w:customStyle="1" w:styleId="MCQList1-Wup">
    <w:name w:val="MCQ_List1-Wup"/>
    <w:basedOn w:val="Normal"/>
    <w:rsid w:val="00B61C4F"/>
    <w:pPr>
      <w:keepNext/>
      <w:keepLines/>
      <w:tabs>
        <w:tab w:val="left" w:pos="750"/>
      </w:tabs>
      <w:spacing w:before="200" w:after="60"/>
      <w:ind w:left="749" w:hanging="749"/>
      <w:outlineLvl w:val="2"/>
    </w:pPr>
    <w:rPr>
      <w:rFonts w:ascii="Times" w:eastAsia="Times New Roman" w:hAnsi="Times" w:cs="Times New Roman"/>
      <w:sz w:val="22"/>
      <w:szCs w:val="20"/>
    </w:rPr>
  </w:style>
  <w:style w:type="paragraph" w:customStyle="1" w:styleId="MCQList3-new">
    <w:name w:val="MCQ_List3-new"/>
    <w:basedOn w:val="MCQList3"/>
    <w:rsid w:val="00B61C4F"/>
    <w:pPr>
      <w:tabs>
        <w:tab w:val="left" w:pos="821"/>
        <w:tab w:val="left" w:pos="1915"/>
        <w:tab w:val="left" w:pos="5774"/>
        <w:tab w:val="left" w:pos="6494"/>
        <w:tab w:val="left" w:pos="6926"/>
      </w:tabs>
      <w:ind w:left="1915" w:hanging="1094"/>
    </w:pPr>
    <w:rPr>
      <w:snapToGrid/>
    </w:rPr>
  </w:style>
  <w:style w:type="paragraph" w:customStyle="1" w:styleId="MCQList3-new1">
    <w:name w:val="MCQ_List3-new1"/>
    <w:basedOn w:val="MCQList3"/>
    <w:rsid w:val="00B61C4F"/>
    <w:pPr>
      <w:tabs>
        <w:tab w:val="left" w:pos="1123"/>
      </w:tabs>
      <w:ind w:left="1915" w:hanging="1166"/>
    </w:pPr>
    <w:rPr>
      <w:snapToGrid/>
    </w:rPr>
  </w:style>
  <w:style w:type="paragraph" w:customStyle="1" w:styleId="MCQList2a-new">
    <w:name w:val="MCQ_List2a-new"/>
    <w:basedOn w:val="MCQList2a"/>
    <w:rsid w:val="00B61C4F"/>
    <w:pPr>
      <w:tabs>
        <w:tab w:val="left" w:pos="1123"/>
        <w:tab w:val="left" w:pos="5774"/>
        <w:tab w:val="left" w:pos="6494"/>
        <w:tab w:val="left" w:pos="6926"/>
      </w:tabs>
      <w:ind w:left="1915" w:hanging="1166"/>
    </w:pPr>
  </w:style>
  <w:style w:type="paragraph" w:customStyle="1" w:styleId="MCQList2-new">
    <w:name w:val="MCQ_List2-new"/>
    <w:basedOn w:val="MCQList2"/>
    <w:rsid w:val="00B61C4F"/>
    <w:pPr>
      <w:tabs>
        <w:tab w:val="left" w:pos="5774"/>
        <w:tab w:val="left" w:pos="6494"/>
        <w:tab w:val="left" w:pos="6926"/>
      </w:tabs>
      <w:ind w:left="1469" w:hanging="720"/>
    </w:pPr>
    <w:rPr>
      <w:snapToGrid/>
    </w:rPr>
  </w:style>
  <w:style w:type="paragraph" w:customStyle="1" w:styleId="MCQList2-new2">
    <w:name w:val="MCQ_List2-new2"/>
    <w:basedOn w:val="MCQList2"/>
    <w:rsid w:val="00B61C4F"/>
    <w:pPr>
      <w:tabs>
        <w:tab w:val="left" w:pos="5774"/>
        <w:tab w:val="left" w:pos="6494"/>
        <w:tab w:val="left" w:pos="6926"/>
      </w:tabs>
      <w:ind w:left="1469" w:hanging="720"/>
    </w:pPr>
    <w:rPr>
      <w:snapToGrid/>
    </w:rPr>
  </w:style>
  <w:style w:type="paragraph" w:customStyle="1" w:styleId="MTDisplayEquation">
    <w:name w:val="MTDisplayEquation"/>
    <w:basedOn w:val="Normal"/>
    <w:next w:val="Normal"/>
    <w:rsid w:val="00B61C4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REXR">
    <w:name w:val="CR_EXR"/>
    <w:rsid w:val="00B61C4F"/>
    <w:pPr>
      <w:keepLines/>
      <w:tabs>
        <w:tab w:val="left" w:pos="238"/>
      </w:tabs>
      <w:overflowPunct w:val="0"/>
      <w:autoSpaceDE w:val="0"/>
      <w:autoSpaceDN w:val="0"/>
      <w:adjustRightInd w:val="0"/>
      <w:spacing w:line="280" w:lineRule="exact"/>
      <w:ind w:left="720" w:hanging="720"/>
      <w:jc w:val="both"/>
      <w:textAlignment w:val="baseline"/>
    </w:pPr>
    <w:rPr>
      <w:rFonts w:ascii="TimesTen Roman" w:eastAsia="Times New Roman" w:hAnsi="TimesTen Roman" w:cs="Times New Roman"/>
      <w:noProof/>
      <w:sz w:val="20"/>
      <w:szCs w:val="20"/>
    </w:rPr>
  </w:style>
  <w:style w:type="paragraph" w:customStyle="1" w:styleId="MCQList2aran">
    <w:name w:val="MCQ_List2a_ran"/>
    <w:basedOn w:val="MCQList2"/>
    <w:rsid w:val="00B61C4F"/>
    <w:pPr>
      <w:tabs>
        <w:tab w:val="left" w:pos="825"/>
        <w:tab w:val="left" w:pos="1200"/>
      </w:tabs>
      <w:ind w:left="1195" w:hanging="749"/>
    </w:pPr>
    <w:rPr>
      <w:snapToGrid/>
    </w:rPr>
  </w:style>
  <w:style w:type="paragraph" w:customStyle="1" w:styleId="fig">
    <w:name w:val="fig"/>
    <w:basedOn w:val="Normal"/>
    <w:rsid w:val="00B61C4F"/>
    <w:pPr>
      <w:keepNext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CQList2Char">
    <w:name w:val="MCQ_List2 Char"/>
    <w:basedOn w:val="DefaultParagraphFont"/>
    <w:locked/>
    <w:rsid w:val="00B61C4F"/>
    <w:rPr>
      <w:rFonts w:ascii="Times" w:hAnsi="Times" w:cs="Times New Roman"/>
      <w:snapToGrid w:val="0"/>
      <w:sz w:val="20"/>
      <w:szCs w:val="20"/>
    </w:rPr>
  </w:style>
  <w:style w:type="paragraph" w:customStyle="1" w:styleId="MCQList2aran0">
    <w:name w:val="MCQ_List2a ran"/>
    <w:basedOn w:val="MCQList1a"/>
    <w:rsid w:val="00B61C4F"/>
    <w:pPr>
      <w:tabs>
        <w:tab w:val="left" w:pos="1195"/>
      </w:tabs>
      <w:spacing w:after="40"/>
      <w:ind w:left="1195" w:hanging="1195"/>
    </w:pPr>
    <w:rPr>
      <w:snapToGrid/>
    </w:rPr>
  </w:style>
  <w:style w:type="paragraph" w:customStyle="1" w:styleId="ADCA">
    <w:name w:val="ADC_A"/>
    <w:basedOn w:val="MCQList1"/>
    <w:rsid w:val="00B61C4F"/>
    <w:pPr>
      <w:tabs>
        <w:tab w:val="left" w:pos="450"/>
      </w:tabs>
    </w:pPr>
  </w:style>
  <w:style w:type="paragraph" w:customStyle="1" w:styleId="acdA">
    <w:name w:val="acd_A"/>
    <w:basedOn w:val="ADCA"/>
    <w:rsid w:val="00B61C4F"/>
  </w:style>
  <w:style w:type="paragraph" w:customStyle="1" w:styleId="ACDQ">
    <w:name w:val="ACD_Q"/>
    <w:basedOn w:val="MCQList1"/>
    <w:rsid w:val="00B61C4F"/>
    <w:pPr>
      <w:tabs>
        <w:tab w:val="left" w:pos="450"/>
      </w:tabs>
    </w:pPr>
    <w:rPr>
      <w:i/>
    </w:rPr>
  </w:style>
  <w:style w:type="paragraph" w:customStyle="1" w:styleId="ANS">
    <w:name w:val="ANS"/>
    <w:basedOn w:val="MCQList1"/>
    <w:rsid w:val="00B61C4F"/>
    <w:pPr>
      <w:tabs>
        <w:tab w:val="left" w:pos="446"/>
        <w:tab w:val="left" w:pos="792"/>
      </w:tabs>
      <w:ind w:left="792" w:hanging="792"/>
    </w:pPr>
  </w:style>
  <w:style w:type="paragraph" w:customStyle="1" w:styleId="ANSText">
    <w:name w:val="ANS_Text"/>
    <w:basedOn w:val="ANS"/>
    <w:rsid w:val="00B61C4F"/>
    <w:pPr>
      <w:spacing w:before="0"/>
    </w:pPr>
  </w:style>
  <w:style w:type="paragraph" w:customStyle="1" w:styleId="BL0">
    <w:name w:val="BL"/>
    <w:basedOn w:val="Normal"/>
    <w:rsid w:val="00B61C4F"/>
    <w:pPr>
      <w:tabs>
        <w:tab w:val="left" w:pos="288"/>
      </w:tabs>
      <w:ind w:left="288" w:hanging="288"/>
    </w:pPr>
    <w:rPr>
      <w:rFonts w:ascii="Times" w:eastAsia="Times New Roman" w:hAnsi="Times" w:cs="Times New Roman"/>
      <w:sz w:val="22"/>
    </w:rPr>
  </w:style>
  <w:style w:type="paragraph" w:customStyle="1" w:styleId="BL2">
    <w:name w:val="BL2"/>
    <w:basedOn w:val="BL0"/>
    <w:rsid w:val="00B61C4F"/>
    <w:pPr>
      <w:tabs>
        <w:tab w:val="clear" w:pos="288"/>
        <w:tab w:val="left" w:pos="702"/>
      </w:tabs>
      <w:spacing w:after="60"/>
      <w:ind w:left="705" w:hanging="259"/>
    </w:pPr>
  </w:style>
  <w:style w:type="paragraph" w:customStyle="1" w:styleId="BLF">
    <w:name w:val="BLF"/>
    <w:basedOn w:val="BL0"/>
    <w:rsid w:val="00B61C4F"/>
    <w:pPr>
      <w:spacing w:before="120"/>
    </w:pPr>
  </w:style>
  <w:style w:type="character" w:customStyle="1" w:styleId="EmailStyle176">
    <w:name w:val="EmailStyle176"/>
    <w:basedOn w:val="DefaultParagraphFont"/>
    <w:semiHidden/>
    <w:rsid w:val="00B61C4F"/>
    <w:rPr>
      <w:rFonts w:ascii="Arial" w:hAnsi="Arial" w:cs="Arial"/>
      <w:color w:val="000000"/>
      <w:sz w:val="20"/>
    </w:rPr>
  </w:style>
  <w:style w:type="paragraph" w:styleId="EndnoteText">
    <w:name w:val="endnote text"/>
    <w:basedOn w:val="Normal"/>
    <w:link w:val="EndnoteTextChar"/>
    <w:semiHidden/>
    <w:rsid w:val="00B61C4F"/>
    <w:pPr>
      <w:widowControl w:val="0"/>
    </w:pPr>
    <w:rPr>
      <w:rFonts w:ascii="Courier New" w:eastAsia="Times New Roman" w:hAnsi="Courier New" w:cs="Times New Roman"/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61C4F"/>
    <w:rPr>
      <w:rFonts w:ascii="Courier New" w:eastAsia="Times New Roman" w:hAnsi="Courier New" w:cs="Times New Roman"/>
      <w:snapToGrid w:val="0"/>
      <w:szCs w:val="20"/>
    </w:rPr>
  </w:style>
  <w:style w:type="paragraph" w:customStyle="1" w:styleId="LB0">
    <w:name w:val="LB"/>
    <w:basedOn w:val="MCQList1"/>
    <w:rsid w:val="00B61C4F"/>
    <w:pPr>
      <w:tabs>
        <w:tab w:val="clear" w:pos="270"/>
        <w:tab w:val="left" w:pos="288"/>
        <w:tab w:val="left" w:pos="450"/>
      </w:tabs>
      <w:spacing w:before="0" w:after="40"/>
      <w:ind w:left="300" w:hanging="300"/>
    </w:pPr>
  </w:style>
  <w:style w:type="paragraph" w:customStyle="1" w:styleId="LBF">
    <w:name w:val="LBF"/>
    <w:basedOn w:val="LB0"/>
    <w:rsid w:val="00B61C4F"/>
    <w:pPr>
      <w:spacing w:before="120"/>
      <w:ind w:left="302" w:hanging="302"/>
    </w:pPr>
  </w:style>
  <w:style w:type="paragraph" w:styleId="List30">
    <w:name w:val="List 3"/>
    <w:basedOn w:val="Normal"/>
    <w:semiHidden/>
    <w:rsid w:val="00B61C4F"/>
    <w:pPr>
      <w:ind w:left="108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50">
    <w:name w:val="list5"/>
    <w:basedOn w:val="Normal"/>
    <w:rsid w:val="00B61C4F"/>
    <w:pPr>
      <w:tabs>
        <w:tab w:val="left" w:pos="2016"/>
      </w:tabs>
      <w:ind w:left="2016" w:hanging="288"/>
    </w:pPr>
    <w:rPr>
      <w:rFonts w:ascii="Times" w:eastAsia="Times New Roman" w:hAnsi="Times" w:cs="Times New Roman"/>
      <w:sz w:val="20"/>
      <w:szCs w:val="20"/>
    </w:rPr>
  </w:style>
  <w:style w:type="paragraph" w:customStyle="1" w:styleId="MCQList1aa">
    <w:name w:val="MCQ_List1aa"/>
    <w:basedOn w:val="MCQList1a"/>
    <w:rsid w:val="00B61C4F"/>
    <w:pPr>
      <w:tabs>
        <w:tab w:val="clear" w:pos="274"/>
      </w:tabs>
      <w:ind w:left="1089" w:hanging="1089"/>
    </w:pPr>
  </w:style>
  <w:style w:type="paragraph" w:customStyle="1" w:styleId="MCQList1b">
    <w:name w:val="MCQ_List1b"/>
    <w:basedOn w:val="MCQList1a"/>
    <w:rsid w:val="00B61C4F"/>
    <w:pPr>
      <w:keepNext/>
      <w:keepLines/>
      <w:tabs>
        <w:tab w:val="clear" w:pos="274"/>
      </w:tabs>
      <w:snapToGrid w:val="0"/>
      <w:spacing w:after="100"/>
      <w:ind w:left="1107" w:hanging="1107"/>
    </w:pPr>
    <w:rPr>
      <w:snapToGrid/>
      <w:szCs w:val="20"/>
    </w:rPr>
  </w:style>
  <w:style w:type="paragraph" w:customStyle="1" w:styleId="MCQList2sub0">
    <w:name w:val="MCQ_List2_sub"/>
    <w:basedOn w:val="MCQList2"/>
    <w:rsid w:val="00B61C4F"/>
    <w:pPr>
      <w:tabs>
        <w:tab w:val="left" w:pos="821"/>
        <w:tab w:val="left" w:pos="1296"/>
      </w:tabs>
      <w:ind w:left="1267" w:hanging="821"/>
    </w:pPr>
  </w:style>
  <w:style w:type="paragraph" w:customStyle="1" w:styleId="Table">
    <w:name w:val="Table"/>
    <w:basedOn w:val="T1"/>
    <w:rsid w:val="00B61C4F"/>
    <w:pPr>
      <w:spacing w:after="120"/>
    </w:pPr>
    <w:rPr>
      <w:b/>
      <w:bCs/>
    </w:rPr>
  </w:style>
  <w:style w:type="paragraph" w:customStyle="1" w:styleId="temp">
    <w:name w:val="temp"/>
    <w:basedOn w:val="MCQList1a"/>
    <w:rsid w:val="00B61C4F"/>
    <w:pPr>
      <w:keepNext/>
      <w:keepLines/>
      <w:tabs>
        <w:tab w:val="clear" w:pos="274"/>
        <w:tab w:val="clear" w:pos="702"/>
        <w:tab w:val="left" w:pos="720"/>
        <w:tab w:val="left" w:pos="2952"/>
        <w:tab w:val="left" w:pos="4113"/>
        <w:tab w:val="left" w:pos="5418"/>
      </w:tabs>
      <w:snapToGrid w:val="0"/>
      <w:spacing w:before="0" w:after="0"/>
      <w:ind w:left="1107" w:hanging="1107"/>
    </w:pPr>
    <w:rPr>
      <w:snapToGrid/>
      <w:szCs w:val="20"/>
    </w:rPr>
  </w:style>
  <w:style w:type="paragraph" w:customStyle="1" w:styleId="temp1">
    <w:name w:val="temp1"/>
    <w:basedOn w:val="T1"/>
    <w:rsid w:val="00B61C4F"/>
    <w:pPr>
      <w:widowControl w:val="0"/>
      <w:tabs>
        <w:tab w:val="left" w:pos="2997"/>
        <w:tab w:val="left" w:pos="4122"/>
        <w:tab w:val="left" w:pos="5472"/>
      </w:tabs>
      <w:snapToGrid w:val="0"/>
      <w:spacing w:after="40"/>
      <w:ind w:left="835" w:right="-461"/>
    </w:pPr>
  </w:style>
  <w:style w:type="paragraph" w:customStyle="1" w:styleId="temp2">
    <w:name w:val="temp2"/>
    <w:basedOn w:val="MCQList2"/>
    <w:rsid w:val="00B61C4F"/>
    <w:pPr>
      <w:tabs>
        <w:tab w:val="left" w:pos="2988"/>
        <w:tab w:val="left" w:pos="4158"/>
        <w:tab w:val="left" w:pos="5445"/>
      </w:tabs>
      <w:snapToGrid w:val="0"/>
      <w:ind w:left="1109" w:hanging="403"/>
    </w:pPr>
    <w:rPr>
      <w:snapToGrid/>
    </w:rPr>
  </w:style>
  <w:style w:type="paragraph" w:customStyle="1" w:styleId="temp3">
    <w:name w:val="temp3"/>
    <w:basedOn w:val="T1"/>
    <w:rsid w:val="00B61C4F"/>
    <w:pPr>
      <w:widowControl w:val="0"/>
      <w:tabs>
        <w:tab w:val="left" w:pos="881"/>
        <w:tab w:val="left" w:pos="3033"/>
        <w:tab w:val="left" w:pos="4203"/>
        <w:tab w:val="left" w:pos="5553"/>
      </w:tabs>
      <w:snapToGrid w:val="0"/>
      <w:spacing w:after="40"/>
      <w:ind w:left="835" w:right="-461"/>
    </w:pPr>
  </w:style>
  <w:style w:type="character" w:customStyle="1" w:styleId="EmailStyle1901">
    <w:name w:val="EmailStyle1901"/>
    <w:basedOn w:val="DefaultParagraphFont"/>
    <w:semiHidden/>
    <w:rsid w:val="00B61C4F"/>
    <w:rPr>
      <w:rFonts w:ascii="Arial" w:hAnsi="Arial" w:cs="Arial"/>
      <w:color w:val="000000"/>
      <w:sz w:val="20"/>
    </w:rPr>
  </w:style>
  <w:style w:type="character" w:customStyle="1" w:styleId="EmailStyle1911">
    <w:name w:val="EmailStyle1911"/>
    <w:basedOn w:val="DefaultParagraphFont"/>
    <w:semiHidden/>
    <w:rsid w:val="00B61C4F"/>
    <w:rPr>
      <w:rFonts w:ascii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9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Princeton University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Princeton Affiliate</dc:creator>
  <cp:keywords/>
  <dc:description/>
  <cp:lastModifiedBy>Piskula</cp:lastModifiedBy>
  <cp:revision>3</cp:revision>
  <dcterms:created xsi:type="dcterms:W3CDTF">2020-11-24T02:52:00Z</dcterms:created>
  <dcterms:modified xsi:type="dcterms:W3CDTF">2020-11-24T03:05:00Z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