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pPr>
        <w:rPr>
          <w:rFonts w:ascii="Helvetica" w:hAnsi="Helvetica" w:cs="Helvetica"/>
          <w:b/>
          <w:color w:val="444444"/>
          <w:sz w:val="27"/>
          <w:szCs w:val="27"/>
          <w:shd w:val="clear" w:color="auto" w:fill="FFFFFF"/>
        </w:rPr>
      </w:pPr>
    </w:p>
    <w:p w:rsidR="000E5439" w:rsidRDefault="000E5439" w:rsidP="00F34D1E">
      <w:pPr>
        <w:jc w:val="center"/>
        <w:rPr>
          <w:rFonts w:ascii="Helvetica" w:hAnsi="Helvetica" w:cs="Helvetica"/>
          <w:b/>
          <w:color w:val="444444"/>
          <w:sz w:val="27"/>
          <w:szCs w:val="27"/>
          <w:shd w:val="clear" w:color="auto" w:fill="FFFFFF"/>
        </w:rPr>
      </w:pPr>
    </w:p>
    <w:p w:rsidR="000E5439" w:rsidRPr="00351C7E" w:rsidRDefault="00A75370" w:rsidP="00F34D1E">
      <w:pPr>
        <w:spacing w:line="480" w:lineRule="auto"/>
        <w:ind w:firstLine="720"/>
        <w:jc w:val="center"/>
        <w:rPr>
          <w:rFonts w:ascii="Times New Roman" w:hAnsi="Times New Roman" w:cs="Times New Roman"/>
          <w:sz w:val="24"/>
          <w:szCs w:val="24"/>
          <w:shd w:val="clear" w:color="auto" w:fill="FFFFFF"/>
        </w:rPr>
      </w:pPr>
      <w:r w:rsidRPr="00351C7E">
        <w:rPr>
          <w:rFonts w:ascii="Times New Roman" w:hAnsi="Times New Roman" w:cs="Times New Roman"/>
          <w:sz w:val="24"/>
          <w:szCs w:val="24"/>
          <w:shd w:val="clear" w:color="auto" w:fill="FFFFFF"/>
        </w:rPr>
        <w:t>Turning crisis into opportunities</w:t>
      </w:r>
    </w:p>
    <w:p w:rsidR="000E5439" w:rsidRPr="00351C7E" w:rsidRDefault="00A75370" w:rsidP="00F34D1E">
      <w:pPr>
        <w:spacing w:line="480" w:lineRule="auto"/>
        <w:ind w:firstLine="720"/>
        <w:jc w:val="center"/>
        <w:rPr>
          <w:rFonts w:ascii="Times New Roman" w:hAnsi="Times New Roman" w:cs="Times New Roman"/>
          <w:sz w:val="24"/>
          <w:szCs w:val="24"/>
          <w:shd w:val="clear" w:color="auto" w:fill="FFFFFF"/>
        </w:rPr>
      </w:pPr>
      <w:r w:rsidRPr="00351C7E">
        <w:rPr>
          <w:rFonts w:ascii="Times New Roman" w:hAnsi="Times New Roman" w:cs="Times New Roman"/>
          <w:sz w:val="24"/>
          <w:szCs w:val="24"/>
          <w:shd w:val="clear" w:color="auto" w:fill="FFFFFF"/>
        </w:rPr>
        <w:t>Student name</w:t>
      </w:r>
    </w:p>
    <w:p w:rsidR="000E5439" w:rsidRPr="00351C7E" w:rsidRDefault="00A75370" w:rsidP="00F34D1E">
      <w:pPr>
        <w:spacing w:line="480" w:lineRule="auto"/>
        <w:ind w:firstLine="720"/>
        <w:jc w:val="center"/>
        <w:rPr>
          <w:rFonts w:ascii="Times New Roman" w:hAnsi="Times New Roman" w:cs="Times New Roman"/>
          <w:sz w:val="24"/>
          <w:szCs w:val="24"/>
          <w:shd w:val="clear" w:color="auto" w:fill="FFFFFF"/>
        </w:rPr>
      </w:pPr>
      <w:r w:rsidRPr="00351C7E">
        <w:rPr>
          <w:rFonts w:ascii="Times New Roman" w:hAnsi="Times New Roman" w:cs="Times New Roman"/>
          <w:sz w:val="24"/>
          <w:szCs w:val="24"/>
          <w:shd w:val="clear" w:color="auto" w:fill="FFFFFF"/>
        </w:rPr>
        <w:t>Professor</w:t>
      </w:r>
    </w:p>
    <w:p w:rsidR="000E5439" w:rsidRPr="00351C7E" w:rsidRDefault="00A75370" w:rsidP="00F34D1E">
      <w:pPr>
        <w:spacing w:line="480" w:lineRule="auto"/>
        <w:ind w:firstLine="720"/>
        <w:jc w:val="center"/>
        <w:rPr>
          <w:rFonts w:ascii="Times New Roman" w:hAnsi="Times New Roman" w:cs="Times New Roman"/>
          <w:sz w:val="24"/>
          <w:szCs w:val="24"/>
          <w:shd w:val="clear" w:color="auto" w:fill="FFFFFF"/>
        </w:rPr>
      </w:pPr>
      <w:r w:rsidRPr="00351C7E">
        <w:rPr>
          <w:rFonts w:ascii="Times New Roman" w:hAnsi="Times New Roman" w:cs="Times New Roman"/>
          <w:sz w:val="24"/>
          <w:szCs w:val="24"/>
          <w:shd w:val="clear" w:color="auto" w:fill="FFFFFF"/>
        </w:rPr>
        <w:t>Course</w:t>
      </w:r>
    </w:p>
    <w:p w:rsidR="000E5439" w:rsidRPr="00351C7E" w:rsidRDefault="00A75370" w:rsidP="00F34D1E">
      <w:pPr>
        <w:spacing w:line="480" w:lineRule="auto"/>
        <w:ind w:firstLine="720"/>
        <w:jc w:val="center"/>
        <w:rPr>
          <w:rFonts w:ascii="Times New Roman" w:hAnsi="Times New Roman" w:cs="Times New Roman"/>
          <w:sz w:val="24"/>
          <w:szCs w:val="24"/>
          <w:shd w:val="clear" w:color="auto" w:fill="FFFFFF"/>
        </w:rPr>
      </w:pPr>
      <w:r w:rsidRPr="00351C7E">
        <w:rPr>
          <w:rFonts w:ascii="Times New Roman" w:hAnsi="Times New Roman" w:cs="Times New Roman"/>
          <w:sz w:val="24"/>
          <w:szCs w:val="24"/>
          <w:shd w:val="clear" w:color="auto" w:fill="FFFFFF"/>
        </w:rPr>
        <w:t>Date</w:t>
      </w: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E5439" w:rsidRPr="00F34D1E" w:rsidRDefault="000E5439" w:rsidP="00F34D1E">
      <w:pPr>
        <w:spacing w:line="480" w:lineRule="auto"/>
        <w:rPr>
          <w:rFonts w:ascii="Times New Roman" w:hAnsi="Times New Roman" w:cs="Times New Roman"/>
          <w:b/>
          <w:sz w:val="24"/>
          <w:szCs w:val="24"/>
          <w:shd w:val="clear" w:color="auto" w:fill="FFFFFF"/>
        </w:rPr>
      </w:pP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E5439" w:rsidRPr="00F34D1E" w:rsidRDefault="000E5439" w:rsidP="00F34D1E">
      <w:pPr>
        <w:spacing w:line="480" w:lineRule="auto"/>
        <w:ind w:firstLine="720"/>
        <w:rPr>
          <w:rFonts w:ascii="Times New Roman" w:hAnsi="Times New Roman" w:cs="Times New Roman"/>
          <w:b/>
          <w:sz w:val="24"/>
          <w:szCs w:val="24"/>
          <w:shd w:val="clear" w:color="auto" w:fill="FFFFFF"/>
        </w:rPr>
      </w:pPr>
    </w:p>
    <w:p w:rsidR="000A718E" w:rsidRPr="00F34D1E" w:rsidRDefault="00A75370" w:rsidP="00F34D1E">
      <w:pPr>
        <w:spacing w:line="480" w:lineRule="auto"/>
        <w:rPr>
          <w:rFonts w:ascii="Times New Roman" w:hAnsi="Times New Roman" w:cs="Times New Roman"/>
          <w:b/>
          <w:sz w:val="24"/>
          <w:szCs w:val="24"/>
          <w:shd w:val="clear" w:color="auto" w:fill="FFFFFF"/>
        </w:rPr>
      </w:pPr>
      <w:r w:rsidRPr="00F34D1E">
        <w:rPr>
          <w:rFonts w:ascii="Times New Roman" w:hAnsi="Times New Roman" w:cs="Times New Roman"/>
          <w:b/>
          <w:sz w:val="24"/>
          <w:szCs w:val="24"/>
          <w:shd w:val="clear" w:color="auto" w:fill="FFFFFF"/>
        </w:rPr>
        <w:lastRenderedPageBreak/>
        <w:t>Do you think that companies need to experience a crisis to take the risk seriously?</w:t>
      </w:r>
    </w:p>
    <w:p w:rsidR="008925CC" w:rsidRDefault="00A86A68" w:rsidP="008925CC">
      <w:pPr>
        <w:spacing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depicted in the chapter, building enterprise management </w:t>
      </w:r>
      <w:r w:rsidR="0056605E">
        <w:rPr>
          <w:rFonts w:ascii="Times New Roman" w:hAnsi="Times New Roman" w:cs="Times New Roman"/>
          <w:sz w:val="24"/>
          <w:szCs w:val="24"/>
          <w:shd w:val="clear" w:color="auto" w:fill="FFFFFF"/>
        </w:rPr>
        <w:t xml:space="preserve">implementation strategy at the general motor is a well-planned element that ensures a viability in the down turns and experiences. The management has exhibited world best vehicles which has feared the company to develop risk mitigations with an aim of controlling the company’s revenue. More importantly, general motors </w:t>
      </w:r>
      <w:r w:rsidR="005B2663">
        <w:rPr>
          <w:rFonts w:ascii="Times New Roman" w:hAnsi="Times New Roman" w:cs="Times New Roman"/>
          <w:sz w:val="24"/>
          <w:szCs w:val="24"/>
          <w:shd w:val="clear" w:color="auto" w:fill="FFFFFF"/>
        </w:rPr>
        <w:t xml:space="preserve">have devoted to include general monitoring and validated leverage corporate culture in risk prioritizing. </w:t>
      </w:r>
      <w:r w:rsidR="00D62A2B">
        <w:rPr>
          <w:rFonts w:ascii="Times New Roman" w:hAnsi="Times New Roman" w:cs="Times New Roman"/>
          <w:sz w:val="24"/>
          <w:szCs w:val="24"/>
          <w:shd w:val="clear" w:color="auto" w:fill="FFFFFF"/>
        </w:rPr>
        <w:t xml:space="preserve">Awareness and the unique ERM perception </w:t>
      </w:r>
      <w:r w:rsidR="008925CC">
        <w:rPr>
          <w:rFonts w:ascii="Times New Roman" w:hAnsi="Times New Roman" w:cs="Times New Roman"/>
          <w:sz w:val="24"/>
          <w:szCs w:val="24"/>
          <w:shd w:val="clear" w:color="auto" w:fill="FFFFFF"/>
        </w:rPr>
        <w:t xml:space="preserve">reduces the chances of making an external risk mostly because of the tendency that human beings has always adapted to believe that there is a better tomorrow. </w:t>
      </w:r>
    </w:p>
    <w:p w:rsidR="006058D4" w:rsidRDefault="00A75370" w:rsidP="008925CC">
      <w:pPr>
        <w:spacing w:line="480" w:lineRule="auto"/>
        <w:ind w:firstLine="720"/>
        <w:rPr>
          <w:rFonts w:ascii="Times New Roman" w:hAnsi="Times New Roman" w:cs="Times New Roman"/>
          <w:sz w:val="24"/>
          <w:szCs w:val="24"/>
          <w:shd w:val="clear" w:color="auto" w:fill="FFFFFF"/>
        </w:rPr>
      </w:pPr>
      <w:r w:rsidRPr="00F34D1E">
        <w:rPr>
          <w:rFonts w:ascii="Times New Roman" w:hAnsi="Times New Roman" w:cs="Times New Roman"/>
          <w:sz w:val="24"/>
          <w:szCs w:val="24"/>
          <w:shd w:val="clear" w:color="auto" w:fill="FFFFFF"/>
        </w:rPr>
        <w:t xml:space="preserve">Implementing a risk management plan </w:t>
      </w:r>
      <w:r w:rsidR="005B2663">
        <w:rPr>
          <w:rFonts w:ascii="Times New Roman" w:hAnsi="Times New Roman" w:cs="Times New Roman"/>
          <w:sz w:val="24"/>
          <w:szCs w:val="24"/>
          <w:shd w:val="clear" w:color="auto" w:fill="FFFFFF"/>
        </w:rPr>
        <w:t xml:space="preserve">in general motors </w:t>
      </w:r>
      <w:r w:rsidRPr="00F34D1E">
        <w:rPr>
          <w:rFonts w:ascii="Times New Roman" w:hAnsi="Times New Roman" w:cs="Times New Roman"/>
          <w:sz w:val="24"/>
          <w:szCs w:val="24"/>
          <w:shd w:val="clear" w:color="auto" w:fill="FFFFFF"/>
        </w:rPr>
        <w:t xml:space="preserve">assesses the value of a business and the probability risk impact core. </w:t>
      </w:r>
      <w:r w:rsidR="00CC1E0C" w:rsidRPr="00F34D1E">
        <w:rPr>
          <w:rFonts w:ascii="Times New Roman" w:hAnsi="Times New Roman" w:cs="Times New Roman"/>
          <w:sz w:val="24"/>
          <w:szCs w:val="24"/>
          <w:shd w:val="clear" w:color="auto" w:fill="FFFFFF"/>
        </w:rPr>
        <w:t>In my opinion, companies do not need to experience serious tragedies to enable them to adopt a secure business experience and functional responsibility. Risk</w:t>
      </w:r>
      <w:r w:rsidR="00E416BC">
        <w:rPr>
          <w:rFonts w:ascii="Times New Roman" w:hAnsi="Times New Roman" w:cs="Times New Roman"/>
          <w:sz w:val="24"/>
          <w:szCs w:val="24"/>
          <w:shd w:val="clear" w:color="auto" w:fill="FFFFFF"/>
        </w:rPr>
        <w:t xml:space="preserve"> is a threat to business prosperity. </w:t>
      </w:r>
      <w:r w:rsidR="00CC1E0C" w:rsidRPr="00F34D1E">
        <w:rPr>
          <w:rFonts w:ascii="Times New Roman" w:hAnsi="Times New Roman" w:cs="Times New Roman"/>
          <w:sz w:val="24"/>
          <w:szCs w:val="24"/>
          <w:shd w:val="clear" w:color="auto" w:fill="FFFFFF"/>
        </w:rPr>
        <w:t xml:space="preserve">Business and companies </w:t>
      </w:r>
      <w:r w:rsidR="00F84583" w:rsidRPr="00F34D1E">
        <w:rPr>
          <w:rFonts w:ascii="Times New Roman" w:hAnsi="Times New Roman" w:cs="Times New Roman"/>
          <w:sz w:val="24"/>
          <w:szCs w:val="24"/>
          <w:shd w:val="clear" w:color="auto" w:fill="FFFFFF"/>
        </w:rPr>
        <w:t xml:space="preserve">should choose a risk mitigation plan which helps to control crisis such as natural disasters that may cut short its operation. Besides that, the management should establish a risk plan that enables the business to determines the extent to which it can recover from a risk process. </w:t>
      </w:r>
      <w:r w:rsidR="005A3353" w:rsidRPr="00F34D1E">
        <w:rPr>
          <w:rFonts w:ascii="Times New Roman" w:hAnsi="Times New Roman" w:cs="Times New Roman"/>
          <w:sz w:val="24"/>
          <w:szCs w:val="24"/>
          <w:shd w:val="clear" w:color="auto" w:fill="FFFFFF"/>
        </w:rPr>
        <w:t>In events where a company has poor risk management and unrealistic risk plan</w:t>
      </w:r>
      <w:r w:rsidR="00DD6A90" w:rsidRPr="00F34D1E">
        <w:rPr>
          <w:rFonts w:ascii="Times New Roman" w:hAnsi="Times New Roman" w:cs="Times New Roman"/>
          <w:sz w:val="24"/>
          <w:szCs w:val="24"/>
          <w:shd w:val="clear" w:color="auto" w:fill="FFFFFF"/>
        </w:rPr>
        <w:t>, it depicts</w:t>
      </w:r>
      <w:r w:rsidR="00477B6D" w:rsidRPr="00F34D1E">
        <w:rPr>
          <w:rFonts w:ascii="Times New Roman" w:hAnsi="Times New Roman" w:cs="Times New Roman"/>
          <w:sz w:val="24"/>
          <w:szCs w:val="24"/>
          <w:shd w:val="clear" w:color="auto" w:fill="FFFFFF"/>
        </w:rPr>
        <w:t xml:space="preserve"> limited standardization across the business working environment</w:t>
      </w:r>
      <w:r w:rsidR="00DD6A90" w:rsidRPr="00F34D1E">
        <w:rPr>
          <w:rFonts w:ascii="Times New Roman" w:hAnsi="Times New Roman" w:cs="Times New Roman"/>
          <w:sz w:val="24"/>
          <w:szCs w:val="24"/>
          <w:shd w:val="clear" w:color="auto" w:fill="FFFFFF"/>
        </w:rPr>
        <w:t>.</w:t>
      </w:r>
      <w:r w:rsidR="00326BF6" w:rsidRPr="00F34D1E">
        <w:rPr>
          <w:rFonts w:ascii="Times New Roman" w:hAnsi="Times New Roman" w:cs="Times New Roman"/>
          <w:sz w:val="24"/>
          <w:szCs w:val="24"/>
          <w:shd w:val="clear" w:color="auto" w:fill="FFFFFF"/>
        </w:rPr>
        <w:t xml:space="preserve"> </w:t>
      </w:r>
      <w:r w:rsidR="00DD6A90" w:rsidRPr="00F34D1E">
        <w:rPr>
          <w:rFonts w:ascii="Times New Roman" w:hAnsi="Times New Roman" w:cs="Times New Roman"/>
          <w:sz w:val="24"/>
          <w:szCs w:val="24"/>
          <w:shd w:val="clear" w:color="auto" w:fill="FFFFFF"/>
        </w:rPr>
        <w:t xml:space="preserve"> Moreover, when a firm experiences crisis strikes, the chances of leading a downfall and losing it to competitors are very high. </w:t>
      </w:r>
      <w:r w:rsidR="005A4258" w:rsidRPr="00F34D1E">
        <w:rPr>
          <w:rFonts w:ascii="Times New Roman" w:hAnsi="Times New Roman" w:cs="Times New Roman"/>
          <w:sz w:val="24"/>
          <w:szCs w:val="24"/>
          <w:shd w:val="clear" w:color="auto" w:fill="FFFFFF"/>
        </w:rPr>
        <w:t>Ideally</w:t>
      </w:r>
      <w:r w:rsidR="005B5E5B" w:rsidRPr="00F34D1E">
        <w:rPr>
          <w:rFonts w:ascii="Times New Roman" w:hAnsi="Times New Roman" w:cs="Times New Roman"/>
          <w:sz w:val="24"/>
          <w:szCs w:val="24"/>
          <w:shd w:val="clear" w:color="auto" w:fill="FFFFFF"/>
        </w:rPr>
        <w:t>, when a new competitor enters the market scope, the business should adopt a new system of addressing</w:t>
      </w:r>
      <w:r w:rsidR="001E707C" w:rsidRPr="00F34D1E">
        <w:rPr>
          <w:rFonts w:ascii="Times New Roman" w:hAnsi="Times New Roman" w:cs="Times New Roman"/>
          <w:sz w:val="24"/>
          <w:szCs w:val="24"/>
          <w:shd w:val="clear" w:color="auto" w:fill="FFFFFF"/>
        </w:rPr>
        <w:t xml:space="preserve"> the new threat (</w:t>
      </w:r>
      <w:r w:rsidR="001E707C" w:rsidRPr="00F34D1E">
        <w:rPr>
          <w:rFonts w:ascii="Times New Roman" w:eastAsia="Times New Roman" w:hAnsi="Times New Roman" w:cs="Times New Roman"/>
          <w:sz w:val="24"/>
          <w:szCs w:val="24"/>
        </w:rPr>
        <w:t xml:space="preserve">Dolly,2016). </w:t>
      </w:r>
      <w:r w:rsidR="005B5E5B" w:rsidRPr="00F34D1E">
        <w:rPr>
          <w:rFonts w:ascii="Times New Roman" w:hAnsi="Times New Roman" w:cs="Times New Roman"/>
          <w:sz w:val="24"/>
          <w:szCs w:val="24"/>
          <w:shd w:val="clear" w:color="auto" w:fill="FFFFFF"/>
        </w:rPr>
        <w:t xml:space="preserve"> </w:t>
      </w:r>
    </w:p>
    <w:p w:rsidR="002E49C3" w:rsidRDefault="00E416BC" w:rsidP="00D1499E">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In the company’s efforts of identifying the risk systematic</w:t>
      </w:r>
      <w:r w:rsidR="00D1499E">
        <w:rPr>
          <w:rFonts w:ascii="Times New Roman" w:hAnsi="Times New Roman" w:cs="Times New Roman"/>
          <w:sz w:val="24"/>
          <w:szCs w:val="24"/>
          <w:shd w:val="clear" w:color="auto" w:fill="FFFFFF"/>
        </w:rPr>
        <w:t xml:space="preserve">, the post describes the significant role of the risk officer who mitigates who is oriented in engagement that promote motors programs. Ideally, </w:t>
      </w:r>
      <w:r w:rsidR="00A75370" w:rsidRPr="00F34D1E">
        <w:rPr>
          <w:rFonts w:ascii="Times New Roman" w:hAnsi="Times New Roman" w:cs="Times New Roman"/>
          <w:sz w:val="24"/>
          <w:szCs w:val="24"/>
          <w:shd w:val="clear" w:color="auto" w:fill="FFFFFF"/>
        </w:rPr>
        <w:t xml:space="preserve">Strategy to risk mitigation </w:t>
      </w:r>
      <w:r w:rsidR="0021466A" w:rsidRPr="00F34D1E">
        <w:rPr>
          <w:rFonts w:ascii="Times New Roman" w:hAnsi="Times New Roman" w:cs="Times New Roman"/>
          <w:sz w:val="24"/>
          <w:szCs w:val="24"/>
          <w:shd w:val="clear" w:color="auto" w:fill="FFFFFF"/>
        </w:rPr>
        <w:t xml:space="preserve">is </w:t>
      </w:r>
      <w:r w:rsidR="00AD1B1E" w:rsidRPr="00F34D1E">
        <w:rPr>
          <w:rFonts w:ascii="Times New Roman" w:hAnsi="Times New Roman" w:cs="Times New Roman"/>
          <w:sz w:val="24"/>
          <w:szCs w:val="24"/>
          <w:shd w:val="clear" w:color="auto" w:fill="FFFFFF"/>
        </w:rPr>
        <w:t xml:space="preserve">an essential policy that enables </w:t>
      </w:r>
      <w:r w:rsidR="00AD1B1E" w:rsidRPr="00F34D1E">
        <w:rPr>
          <w:rFonts w:ascii="Times New Roman" w:hAnsi="Times New Roman" w:cs="Times New Roman"/>
          <w:sz w:val="24"/>
          <w:szCs w:val="24"/>
          <w:shd w:val="clear" w:color="auto" w:fill="FFFFFF"/>
        </w:rPr>
        <w:lastRenderedPageBreak/>
        <w:t xml:space="preserve">entrepreneurs </w:t>
      </w:r>
      <w:r w:rsidR="00930D68" w:rsidRPr="00F34D1E">
        <w:rPr>
          <w:rFonts w:ascii="Times New Roman" w:hAnsi="Times New Roman" w:cs="Times New Roman"/>
          <w:sz w:val="24"/>
          <w:szCs w:val="24"/>
          <w:shd w:val="clear" w:color="auto" w:fill="FFFFFF"/>
        </w:rPr>
        <w:t xml:space="preserve">to realize leverage policies to ensure productive results are achieved. As depicted in the chapter, crisis planning </w:t>
      </w:r>
      <w:r w:rsidR="008F5276" w:rsidRPr="00F34D1E">
        <w:rPr>
          <w:rFonts w:ascii="Times New Roman" w:hAnsi="Times New Roman" w:cs="Times New Roman"/>
          <w:sz w:val="24"/>
          <w:szCs w:val="24"/>
          <w:shd w:val="clear" w:color="auto" w:fill="FFFFFF"/>
        </w:rPr>
        <w:t xml:space="preserve">is a significant approach that prevents </w:t>
      </w:r>
      <w:r w:rsidR="001E707C" w:rsidRPr="00F34D1E">
        <w:rPr>
          <w:rFonts w:ascii="Times New Roman" w:hAnsi="Times New Roman" w:cs="Times New Roman"/>
          <w:sz w:val="24"/>
          <w:szCs w:val="24"/>
          <w:shd w:val="clear" w:color="auto" w:fill="FFFFFF"/>
        </w:rPr>
        <w:t>unnecessary risks (</w:t>
      </w:r>
      <w:r w:rsidR="00326BF6" w:rsidRPr="00F34D1E">
        <w:rPr>
          <w:rFonts w:ascii="Times New Roman" w:eastAsia="Times New Roman" w:hAnsi="Times New Roman" w:cs="Times New Roman"/>
          <w:sz w:val="24"/>
          <w:szCs w:val="24"/>
        </w:rPr>
        <w:t>Paul</w:t>
      </w:r>
      <w:r w:rsidR="001E707C" w:rsidRPr="00F34D1E">
        <w:rPr>
          <w:rFonts w:ascii="Times New Roman" w:eastAsia="Times New Roman" w:hAnsi="Times New Roman" w:cs="Times New Roman"/>
          <w:sz w:val="24"/>
          <w:szCs w:val="24"/>
        </w:rPr>
        <w:t>,</w:t>
      </w:r>
      <w:r w:rsidR="00326BF6" w:rsidRPr="00F34D1E">
        <w:rPr>
          <w:rFonts w:ascii="Times New Roman" w:eastAsia="Times New Roman" w:hAnsi="Times New Roman" w:cs="Times New Roman"/>
          <w:sz w:val="24"/>
          <w:szCs w:val="24"/>
        </w:rPr>
        <w:t xml:space="preserve">2019). </w:t>
      </w:r>
      <w:r w:rsidR="008F5276" w:rsidRPr="00F34D1E">
        <w:rPr>
          <w:rFonts w:ascii="Times New Roman" w:hAnsi="Times New Roman" w:cs="Times New Roman"/>
          <w:sz w:val="24"/>
          <w:szCs w:val="24"/>
          <w:shd w:val="clear" w:color="auto" w:fill="FFFFFF"/>
        </w:rPr>
        <w:t xml:space="preserve"> Further, the process ensures that the whole process of managing the business recover back to the particular market niche. </w:t>
      </w:r>
      <w:r w:rsidR="00544A2C" w:rsidRPr="00F34D1E">
        <w:rPr>
          <w:rFonts w:ascii="Times New Roman" w:hAnsi="Times New Roman" w:cs="Times New Roman"/>
          <w:sz w:val="24"/>
          <w:szCs w:val="24"/>
          <w:shd w:val="clear" w:color="auto" w:fill="FFFFFF"/>
        </w:rPr>
        <w:t xml:space="preserve">The ability to reach a maximum business monetarization companies need to understand the outstanding support the top-line executive they </w:t>
      </w:r>
      <w:r w:rsidR="00546661" w:rsidRPr="00F34D1E">
        <w:rPr>
          <w:rFonts w:ascii="Times New Roman" w:hAnsi="Times New Roman" w:cs="Times New Roman"/>
          <w:sz w:val="24"/>
          <w:szCs w:val="24"/>
          <w:shd w:val="clear" w:color="auto" w:fill="FFFFFF"/>
        </w:rPr>
        <w:t>represent</w:t>
      </w:r>
      <w:r w:rsidR="00544A2C" w:rsidRPr="00F34D1E">
        <w:rPr>
          <w:rFonts w:ascii="Times New Roman" w:hAnsi="Times New Roman" w:cs="Times New Roman"/>
          <w:sz w:val="24"/>
          <w:szCs w:val="24"/>
          <w:shd w:val="clear" w:color="auto" w:fill="FFFFFF"/>
        </w:rPr>
        <w:t>.</w:t>
      </w:r>
      <w:r w:rsidR="00546661" w:rsidRPr="00F34D1E">
        <w:rPr>
          <w:rFonts w:ascii="Times New Roman" w:hAnsi="Times New Roman" w:cs="Times New Roman"/>
          <w:sz w:val="24"/>
          <w:szCs w:val="24"/>
          <w:shd w:val="clear" w:color="auto" w:fill="FFFFFF"/>
        </w:rPr>
        <w:t xml:space="preserve"> The management should implement</w:t>
      </w:r>
      <w:r w:rsidR="000E5439" w:rsidRPr="00F34D1E">
        <w:rPr>
          <w:rFonts w:ascii="Times New Roman" w:hAnsi="Times New Roman" w:cs="Times New Roman"/>
          <w:sz w:val="24"/>
          <w:szCs w:val="24"/>
          <w:shd w:val="clear" w:color="auto" w:fill="FFFFFF"/>
        </w:rPr>
        <w:t xml:space="preserve"> right risk implementation processes that spot horizon potentials companies' reputation. Customer care and proper budget controls should be included in the companies in the project mitigation activities to reduce the complicated effects of putting the business under risk</w:t>
      </w:r>
      <w:r w:rsidR="001E707C" w:rsidRPr="00F34D1E">
        <w:rPr>
          <w:rFonts w:ascii="Times New Roman" w:hAnsi="Times New Roman" w:cs="Times New Roman"/>
          <w:sz w:val="24"/>
          <w:szCs w:val="24"/>
          <w:shd w:val="clear" w:color="auto" w:fill="FFFFFF"/>
        </w:rPr>
        <w:t xml:space="preserve"> (</w:t>
      </w:r>
      <w:r w:rsidR="001E707C" w:rsidRPr="00F34D1E">
        <w:rPr>
          <w:rFonts w:ascii="Times New Roman" w:eastAsia="Times New Roman" w:hAnsi="Times New Roman" w:cs="Times New Roman"/>
          <w:sz w:val="24"/>
          <w:szCs w:val="24"/>
        </w:rPr>
        <w:t>Daniela,2019)</w:t>
      </w:r>
      <w:r w:rsidR="008925CC">
        <w:rPr>
          <w:rFonts w:ascii="Times New Roman" w:eastAsia="Times New Roman" w:hAnsi="Times New Roman" w:cs="Times New Roman"/>
          <w:sz w:val="24"/>
          <w:szCs w:val="24"/>
        </w:rPr>
        <w:t>.</w:t>
      </w:r>
    </w:p>
    <w:p w:rsidR="008925CC" w:rsidRPr="00F34D1E" w:rsidRDefault="008D20BC" w:rsidP="00D1499E">
      <w:pPr>
        <w:spacing w:line="480" w:lineRule="auto"/>
        <w:ind w:firstLine="720"/>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GM has been implementing drastic strategy and designs that are adaptive to the staff members to enable a systematic approach of handling emerging risks. It’s true that the company does not n</w:t>
      </w:r>
      <w:r w:rsidR="00E3733A">
        <w:rPr>
          <w:rFonts w:ascii="Times New Roman" w:eastAsia="Times New Roman" w:hAnsi="Times New Roman" w:cs="Times New Roman"/>
          <w:sz w:val="24"/>
          <w:szCs w:val="24"/>
        </w:rPr>
        <w:t xml:space="preserve">eed to make a loss for it to adopt, like the motor company key organization and management policies constitute in great improvement in the entire global processes and services delivery. </w:t>
      </w:r>
      <w:r w:rsidR="00672137">
        <w:rPr>
          <w:rFonts w:ascii="Times New Roman" w:eastAsia="Times New Roman" w:hAnsi="Times New Roman" w:cs="Times New Roman"/>
          <w:sz w:val="24"/>
          <w:szCs w:val="24"/>
        </w:rPr>
        <w:t>In conclusion the motor has introduced a philosophy ERM opportunity which has seized the operational leaders to promote risk awareness and regulations. This is a special focus of ensuring that the management promotes a business continuity even if a risk was to occur</w:t>
      </w:r>
      <w:bookmarkStart w:id="0" w:name="_GoBack"/>
      <w:bookmarkEnd w:id="0"/>
      <w:r w:rsidR="00672137">
        <w:rPr>
          <w:rFonts w:ascii="Times New Roman" w:eastAsia="Times New Roman" w:hAnsi="Times New Roman" w:cs="Times New Roman"/>
          <w:sz w:val="24"/>
          <w:szCs w:val="24"/>
        </w:rPr>
        <w:t xml:space="preserve"> in uncontrolled manner. </w:t>
      </w:r>
    </w:p>
    <w:p w:rsidR="00326BF6" w:rsidRPr="00F34D1E" w:rsidRDefault="00326BF6" w:rsidP="00F34D1E">
      <w:pPr>
        <w:spacing w:line="480" w:lineRule="auto"/>
        <w:ind w:firstLine="720"/>
        <w:rPr>
          <w:rFonts w:ascii="Times New Roman" w:hAnsi="Times New Roman" w:cs="Times New Roman"/>
          <w:sz w:val="24"/>
          <w:szCs w:val="24"/>
          <w:shd w:val="clear" w:color="auto" w:fill="FFFFFF"/>
        </w:rPr>
      </w:pPr>
    </w:p>
    <w:p w:rsidR="00326BF6" w:rsidRDefault="00326BF6">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672137" w:rsidRDefault="00672137">
      <w:pPr>
        <w:rPr>
          <w:rFonts w:ascii="Helvetica" w:hAnsi="Helvetica" w:cs="Helvetica"/>
          <w:color w:val="444444"/>
          <w:sz w:val="27"/>
          <w:szCs w:val="27"/>
          <w:shd w:val="clear" w:color="auto" w:fill="FFFFFF"/>
        </w:rPr>
      </w:pPr>
    </w:p>
    <w:p w:rsidR="00326BF6" w:rsidRDefault="00326BF6">
      <w:pPr>
        <w:rPr>
          <w:rFonts w:ascii="Helvetica" w:hAnsi="Helvetica" w:cs="Helvetica"/>
          <w:color w:val="444444"/>
          <w:sz w:val="27"/>
          <w:szCs w:val="27"/>
          <w:shd w:val="clear" w:color="auto" w:fill="FFFFFF"/>
        </w:rPr>
      </w:pPr>
    </w:p>
    <w:p w:rsidR="00326BF6" w:rsidRPr="00326BF6" w:rsidRDefault="00A75370" w:rsidP="00326BF6">
      <w:pPr>
        <w:shd w:val="clear" w:color="auto" w:fill="FFFFFF"/>
        <w:spacing w:after="0" w:line="240" w:lineRule="auto"/>
        <w:jc w:val="center"/>
        <w:rPr>
          <w:rFonts w:ascii="Times New Roman" w:eastAsia="Times New Roman" w:hAnsi="Times New Roman" w:cs="Times New Roman"/>
          <w:color w:val="000000"/>
          <w:sz w:val="24"/>
          <w:szCs w:val="24"/>
        </w:rPr>
      </w:pPr>
      <w:r w:rsidRPr="00326BF6">
        <w:rPr>
          <w:rFonts w:ascii="Times New Roman" w:eastAsia="Times New Roman" w:hAnsi="Times New Roman" w:cs="Times New Roman"/>
          <w:color w:val="000000"/>
          <w:sz w:val="24"/>
          <w:szCs w:val="24"/>
        </w:rPr>
        <w:t>References</w:t>
      </w:r>
    </w:p>
    <w:p w:rsidR="00326BF6" w:rsidRPr="00326BF6" w:rsidRDefault="00A75370" w:rsidP="00326BF6">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Dolly steve. (2016</w:t>
      </w:r>
      <w:r w:rsidRPr="00326BF6">
        <w:rPr>
          <w:rFonts w:ascii="Times New Roman" w:eastAsia="Times New Roman" w:hAnsi="Times New Roman" w:cs="Times New Roman"/>
          <w:color w:val="000000"/>
          <w:sz w:val="24"/>
          <w:szCs w:val="24"/>
        </w:rPr>
        <w:t>). 6 Benefits of a Risk Management Program. Retrieved from https://www.osler.com/en/resources/governance/2014/risk-management/6-benefits-of-a-risk-management-program</w:t>
      </w:r>
    </w:p>
    <w:p w:rsidR="00326BF6" w:rsidRPr="00326BF6" w:rsidRDefault="00A75370" w:rsidP="00326BF6">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326BF6">
        <w:rPr>
          <w:rFonts w:ascii="Times New Roman" w:eastAsia="Times New Roman" w:hAnsi="Times New Roman" w:cs="Times New Roman"/>
          <w:color w:val="000000"/>
          <w:sz w:val="24"/>
          <w:szCs w:val="24"/>
        </w:rPr>
        <w:t>Mauritia ken. (2017). Manage risk. Retrieved from https://www.infoentrepreneurs.org/en/guides/manage-risk/</w:t>
      </w:r>
    </w:p>
    <w:p w:rsidR="00326BF6" w:rsidRPr="00326BF6" w:rsidRDefault="00A75370" w:rsidP="00326BF6">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26BF6">
        <w:rPr>
          <w:rFonts w:ascii="Times New Roman" w:eastAsia="Times New Roman" w:hAnsi="Times New Roman" w:cs="Times New Roman"/>
          <w:color w:val="000000"/>
          <w:sz w:val="24"/>
          <w:szCs w:val="24"/>
        </w:rPr>
        <w:t xml:space="preserve"> 7 Impacts of Poor Risk Management (And What You Can Do About Them). Retrieved from https://tensix.com/2017/03/7-impacts-of-poor-risk-management-and-what-you-can-do-about-them/</w:t>
      </w:r>
    </w:p>
    <w:p w:rsidR="00326BF6" w:rsidRDefault="00326BF6">
      <w:pPr>
        <w:rPr>
          <w:rFonts w:ascii="Helvetica" w:hAnsi="Helvetica" w:cs="Helvetica"/>
          <w:color w:val="444444"/>
          <w:sz w:val="27"/>
          <w:szCs w:val="27"/>
          <w:shd w:val="clear" w:color="auto" w:fill="FFFFFF"/>
        </w:rPr>
      </w:pPr>
    </w:p>
    <w:p w:rsidR="003A689C" w:rsidRDefault="003A689C">
      <w:pPr>
        <w:rPr>
          <w:rFonts w:ascii="Helvetica" w:hAnsi="Helvetica" w:cs="Helvetica"/>
          <w:color w:val="444444"/>
          <w:sz w:val="27"/>
          <w:szCs w:val="27"/>
          <w:shd w:val="clear" w:color="auto" w:fill="FFFFFF"/>
        </w:rPr>
      </w:pPr>
    </w:p>
    <w:p w:rsidR="00DD6A90" w:rsidRDefault="00DD6A90"/>
    <w:sectPr w:rsidR="00DD6A90" w:rsidSect="00D410D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853" w:rsidRDefault="00010853">
      <w:pPr>
        <w:spacing w:after="0" w:line="240" w:lineRule="auto"/>
      </w:pPr>
      <w:r>
        <w:separator/>
      </w:r>
    </w:p>
  </w:endnote>
  <w:endnote w:type="continuationSeparator" w:id="0">
    <w:p w:rsidR="00010853" w:rsidRDefault="00010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Default="00D41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Default="00D410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Default="00D4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853" w:rsidRDefault="00010853">
      <w:pPr>
        <w:spacing w:after="0" w:line="240" w:lineRule="auto"/>
      </w:pPr>
      <w:r>
        <w:separator/>
      </w:r>
    </w:p>
  </w:footnote>
  <w:footnote w:type="continuationSeparator" w:id="0">
    <w:p w:rsidR="00010853" w:rsidRDefault="00010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Default="00D41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Pr="00D410D9" w:rsidRDefault="00A75370">
    <w:pPr>
      <w:pStyle w:val="Header"/>
      <w:rPr>
        <w:rFonts w:ascii="Times New Roman" w:hAnsi="Times New Roman" w:cs="Times New Roman"/>
        <w:sz w:val="24"/>
        <w:szCs w:val="24"/>
      </w:rPr>
    </w:pPr>
    <w:r w:rsidRPr="00D410D9">
      <w:rPr>
        <w:rFonts w:ascii="Times New Roman" w:hAnsi="Times New Roman" w:cs="Times New Roman"/>
        <w:sz w:val="24"/>
        <w:szCs w:val="24"/>
      </w:rPr>
      <w:t xml:space="preserve">TURNING CRISIS INTO OPPORTUNITIES </w:t>
    </w:r>
    <w:r w:rsidRPr="00D410D9">
      <w:rPr>
        <w:rFonts w:ascii="Times New Roman" w:hAnsi="Times New Roman" w:cs="Times New Roman"/>
        <w:sz w:val="24"/>
        <w:szCs w:val="24"/>
      </w:rPr>
      <w:tab/>
    </w:r>
    <w:r w:rsidRPr="00D410D9">
      <w:rPr>
        <w:rFonts w:ascii="Times New Roman" w:hAnsi="Times New Roman" w:cs="Times New Roman"/>
        <w:sz w:val="24"/>
        <w:szCs w:val="24"/>
      </w:rPr>
      <w:tab/>
    </w:r>
    <w:sdt>
      <w:sdtPr>
        <w:rPr>
          <w:rFonts w:ascii="Times New Roman" w:hAnsi="Times New Roman" w:cs="Times New Roman"/>
          <w:sz w:val="24"/>
          <w:szCs w:val="24"/>
        </w:rPr>
        <w:id w:val="-795913008"/>
        <w:docPartObj>
          <w:docPartGallery w:val="Page Numbers (Top of Page)"/>
          <w:docPartUnique/>
        </w:docPartObj>
      </w:sdtPr>
      <w:sdtEndPr>
        <w:rPr>
          <w:noProof/>
        </w:rPr>
      </w:sdtEndPr>
      <w:sdtContent>
        <w:r w:rsidRPr="00D410D9">
          <w:rPr>
            <w:rFonts w:ascii="Times New Roman" w:hAnsi="Times New Roman" w:cs="Times New Roman"/>
            <w:sz w:val="24"/>
            <w:szCs w:val="24"/>
          </w:rPr>
          <w:fldChar w:fldCharType="begin"/>
        </w:r>
        <w:r w:rsidRPr="00D410D9">
          <w:rPr>
            <w:rFonts w:ascii="Times New Roman" w:hAnsi="Times New Roman" w:cs="Times New Roman"/>
            <w:sz w:val="24"/>
            <w:szCs w:val="24"/>
          </w:rPr>
          <w:instrText xml:space="preserve"> PAGE   \* MERGEFORMAT </w:instrText>
        </w:r>
        <w:r w:rsidRPr="00D410D9">
          <w:rPr>
            <w:rFonts w:ascii="Times New Roman" w:hAnsi="Times New Roman" w:cs="Times New Roman"/>
            <w:sz w:val="24"/>
            <w:szCs w:val="24"/>
          </w:rPr>
          <w:fldChar w:fldCharType="separate"/>
        </w:r>
        <w:r w:rsidR="00672137">
          <w:rPr>
            <w:rFonts w:ascii="Times New Roman" w:hAnsi="Times New Roman" w:cs="Times New Roman"/>
            <w:noProof/>
            <w:sz w:val="24"/>
            <w:szCs w:val="24"/>
          </w:rPr>
          <w:t>4</w:t>
        </w:r>
        <w:r w:rsidRPr="00D410D9">
          <w:rPr>
            <w:rFonts w:ascii="Times New Roman" w:hAnsi="Times New Roman" w:cs="Times New Roman"/>
            <w:noProof/>
            <w:sz w:val="24"/>
            <w:szCs w:val="24"/>
          </w:rPr>
          <w:fldChar w:fldCharType="end"/>
        </w:r>
      </w:sdtContent>
    </w:sdt>
  </w:p>
  <w:p w:rsidR="00D410D9" w:rsidRPr="00D410D9" w:rsidRDefault="00D410D9">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0D9" w:rsidRPr="00D410D9" w:rsidRDefault="00A75370">
    <w:pPr>
      <w:pStyle w:val="Header"/>
      <w:rPr>
        <w:rFonts w:ascii="Times New Roman" w:hAnsi="Times New Roman" w:cs="Times New Roman"/>
        <w:sz w:val="24"/>
        <w:szCs w:val="24"/>
      </w:rPr>
    </w:pPr>
    <w:r w:rsidRPr="00D410D9">
      <w:rPr>
        <w:rFonts w:ascii="Times New Roman" w:hAnsi="Times New Roman" w:cs="Times New Roman"/>
        <w:sz w:val="24"/>
        <w:szCs w:val="24"/>
      </w:rPr>
      <w:t xml:space="preserve">Running Head: TURNING CRISIS INTO OPPORTUNITIES </w:t>
    </w:r>
    <w:r>
      <w:rPr>
        <w:rFonts w:ascii="Times New Roman" w:hAnsi="Times New Roman" w:cs="Times New Roman"/>
        <w:sz w:val="24"/>
        <w:szCs w:val="24"/>
      </w:rPr>
      <w:tab/>
    </w:r>
    <w:sdt>
      <w:sdtPr>
        <w:rPr>
          <w:rFonts w:ascii="Times New Roman" w:hAnsi="Times New Roman" w:cs="Times New Roman"/>
          <w:sz w:val="24"/>
          <w:szCs w:val="24"/>
        </w:rPr>
        <w:id w:val="777534492"/>
        <w:docPartObj>
          <w:docPartGallery w:val="Page Numbers (Top of Page)"/>
          <w:docPartUnique/>
        </w:docPartObj>
      </w:sdtPr>
      <w:sdtEndPr>
        <w:rPr>
          <w:noProof/>
        </w:rPr>
      </w:sdtEndPr>
      <w:sdtContent>
        <w:r w:rsidRPr="00D410D9">
          <w:rPr>
            <w:rFonts w:ascii="Times New Roman" w:hAnsi="Times New Roman" w:cs="Times New Roman"/>
            <w:sz w:val="24"/>
            <w:szCs w:val="24"/>
          </w:rPr>
          <w:fldChar w:fldCharType="begin"/>
        </w:r>
        <w:r w:rsidRPr="00D410D9">
          <w:rPr>
            <w:rFonts w:ascii="Times New Roman" w:hAnsi="Times New Roman" w:cs="Times New Roman"/>
            <w:sz w:val="24"/>
            <w:szCs w:val="24"/>
          </w:rPr>
          <w:instrText xml:space="preserve"> PAGE   \* MERGEFORMAT </w:instrText>
        </w:r>
        <w:r w:rsidRPr="00D410D9">
          <w:rPr>
            <w:rFonts w:ascii="Times New Roman" w:hAnsi="Times New Roman" w:cs="Times New Roman"/>
            <w:sz w:val="24"/>
            <w:szCs w:val="24"/>
          </w:rPr>
          <w:fldChar w:fldCharType="separate"/>
        </w:r>
        <w:r w:rsidR="00E3733A">
          <w:rPr>
            <w:rFonts w:ascii="Times New Roman" w:hAnsi="Times New Roman" w:cs="Times New Roman"/>
            <w:noProof/>
            <w:sz w:val="24"/>
            <w:szCs w:val="24"/>
          </w:rPr>
          <w:t>1</w:t>
        </w:r>
        <w:r w:rsidRPr="00D410D9">
          <w:rPr>
            <w:rFonts w:ascii="Times New Roman" w:hAnsi="Times New Roman" w:cs="Times New Roman"/>
            <w:noProof/>
            <w:sz w:val="24"/>
            <w:szCs w:val="24"/>
          </w:rPr>
          <w:fldChar w:fldCharType="end"/>
        </w:r>
      </w:sdtContent>
    </w:sdt>
  </w:p>
  <w:p w:rsidR="00D410D9" w:rsidRPr="00D410D9" w:rsidRDefault="00D410D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D4"/>
    <w:rsid w:val="00010853"/>
    <w:rsid w:val="000A718E"/>
    <w:rsid w:val="000E5439"/>
    <w:rsid w:val="001E3178"/>
    <w:rsid w:val="001E707C"/>
    <w:rsid w:val="0021466A"/>
    <w:rsid w:val="002E49C3"/>
    <w:rsid w:val="00326BF6"/>
    <w:rsid w:val="00351C7E"/>
    <w:rsid w:val="0039108D"/>
    <w:rsid w:val="003A689C"/>
    <w:rsid w:val="00477B6D"/>
    <w:rsid w:val="00544A2C"/>
    <w:rsid w:val="00546661"/>
    <w:rsid w:val="0056605E"/>
    <w:rsid w:val="005A3353"/>
    <w:rsid w:val="005A4258"/>
    <w:rsid w:val="005B2663"/>
    <w:rsid w:val="005B5E5B"/>
    <w:rsid w:val="006058D4"/>
    <w:rsid w:val="00672137"/>
    <w:rsid w:val="008925CC"/>
    <w:rsid w:val="008D20BC"/>
    <w:rsid w:val="008F5276"/>
    <w:rsid w:val="00930D68"/>
    <w:rsid w:val="00A75370"/>
    <w:rsid w:val="00A86A68"/>
    <w:rsid w:val="00AD1B1E"/>
    <w:rsid w:val="00CC1E0C"/>
    <w:rsid w:val="00D1499E"/>
    <w:rsid w:val="00D410D9"/>
    <w:rsid w:val="00D62A2B"/>
    <w:rsid w:val="00DD6A90"/>
    <w:rsid w:val="00E3733A"/>
    <w:rsid w:val="00E416BC"/>
    <w:rsid w:val="00F020F1"/>
    <w:rsid w:val="00F34D1E"/>
    <w:rsid w:val="00F84583"/>
    <w:rsid w:val="00FB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9664"/>
  <w15:chartTrackingRefBased/>
  <w15:docId w15:val="{0AD5A2AB-517B-44A1-8068-8B450610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pformat">
    <w:name w:val="cpformat"/>
    <w:basedOn w:val="Normal"/>
    <w:rsid w:val="00326BF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D9"/>
  </w:style>
  <w:style w:type="paragraph" w:styleId="Footer">
    <w:name w:val="footer"/>
    <w:basedOn w:val="Normal"/>
    <w:link w:val="FooterChar"/>
    <w:uiPriority w:val="99"/>
    <w:unhideWhenUsed/>
    <w:rsid w:val="00D4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4</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Denno</dc:creator>
  <cp:lastModifiedBy>Denno</cp:lastModifiedBy>
  <cp:revision>16</cp:revision>
  <dcterms:created xsi:type="dcterms:W3CDTF">2019-11-29T19:05:00Z</dcterms:created>
  <dcterms:modified xsi:type="dcterms:W3CDTF">2019-12-01T08:46:00Z</dcterms:modified>
</cp:coreProperties>
</file>