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41A" w:rsidRDefault="003146CE">
      <w:bookmarkStart w:id="0" w:name="_GoBack"/>
      <w:r>
        <w:rPr>
          <w:noProof/>
        </w:rPr>
        <w:drawing>
          <wp:inline distT="0" distB="0" distL="0" distR="0" wp14:anchorId="19864344" wp14:editId="0B947805">
            <wp:extent cx="5943600" cy="50463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4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A54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6CE"/>
    <w:rsid w:val="003146CE"/>
    <w:rsid w:val="008A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B1C5A3-2CF0-4B37-B9B4-678DE038E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Franklin County Data Center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Yedubati, Sai K.</dc:creator>
  <cp:keywords/>
  <dc:description/>
  <cp:lastModifiedBy>Yedubati, Sai K.</cp:lastModifiedBy>
  <cp:revision>1</cp:revision>
  <dcterms:created xsi:type="dcterms:W3CDTF">2018-07-23T15:25:00Z</dcterms:created>
  <dcterms:modified xsi:type="dcterms:W3CDTF">2018-07-23T15:26:00Z</dcterms:modified>
</cp:coreProperties>
</file>