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709D9" w14:textId="77777777" w:rsidR="00DA364C" w:rsidRDefault="00E61F61">
      <w:pPr>
        <w:pBdr>
          <w:top w:val="nil"/>
          <w:left w:val="nil"/>
          <w:bottom w:val="nil"/>
          <w:right w:val="nil"/>
          <w:between w:val="nil"/>
        </w:pBdr>
        <w:rPr>
          <w:b/>
          <w:color w:val="000000"/>
        </w:rPr>
      </w:pPr>
      <w:bookmarkStart w:id="0" w:name="_GoBack"/>
      <w:bookmarkEnd w:id="0"/>
      <w:r>
        <w:rPr>
          <w:b/>
          <w:color w:val="000000"/>
        </w:rPr>
        <w:t>ENG 201: Argument Analysis Essay Worksheet</w:t>
      </w:r>
    </w:p>
    <w:p w14:paraId="25A18986" w14:textId="77777777" w:rsidR="00DA364C" w:rsidRDefault="00E61F61">
      <w:pPr>
        <w:pBdr>
          <w:top w:val="nil"/>
          <w:left w:val="nil"/>
          <w:bottom w:val="nil"/>
          <w:right w:val="nil"/>
          <w:between w:val="nil"/>
        </w:pBdr>
        <w:jc w:val="center"/>
        <w:rPr>
          <w:b/>
          <w:color w:val="000000"/>
        </w:rPr>
      </w:pPr>
      <w:r>
        <w:rPr>
          <w:noProof/>
        </w:rPr>
        <mc:AlternateContent>
          <mc:Choice Requires="wps">
            <w:drawing>
              <wp:anchor distT="0" distB="0" distL="114300" distR="114300" simplePos="0" relativeHeight="251658240" behindDoc="0" locked="0" layoutInCell="1" hidden="0" allowOverlap="1" wp14:anchorId="255A9D26" wp14:editId="204B8968">
                <wp:simplePos x="0" y="0"/>
                <wp:positionH relativeFrom="column">
                  <wp:posOffset>-165099</wp:posOffset>
                </wp:positionH>
                <wp:positionV relativeFrom="paragraph">
                  <wp:posOffset>165100</wp:posOffset>
                </wp:positionV>
                <wp:extent cx="144780" cy="144780"/>
                <wp:effectExtent l="0" t="0" r="0" b="0"/>
                <wp:wrapNone/>
                <wp:docPr id="1" name="Star: 5 Points 1"/>
                <wp:cNvGraphicFramePr/>
                <a:graphic xmlns:a="http://schemas.openxmlformats.org/drawingml/2006/main">
                  <a:graphicData uri="http://schemas.microsoft.com/office/word/2010/wordprocessingShape">
                    <wps:wsp>
                      <wps:cNvSpPr/>
                      <wps:spPr>
                        <a:xfrm>
                          <a:off x="5279960" y="3713960"/>
                          <a:ext cx="132080" cy="132080"/>
                        </a:xfrm>
                        <a:prstGeom prst="star5">
                          <a:avLst>
                            <a:gd name="adj" fmla="val 19098"/>
                            <a:gd name="hf" fmla="val 105146"/>
                            <a:gd name="vf" fmla="val 110557"/>
                          </a:avLst>
                        </a:prstGeom>
                        <a:solidFill>
                          <a:schemeClr val="dk1"/>
                        </a:solidFill>
                        <a:ln w="12700" cap="flat" cmpd="sng">
                          <a:solidFill>
                            <a:schemeClr val="dk1"/>
                          </a:solidFill>
                          <a:prstDash val="solid"/>
                          <a:miter lim="800000"/>
                          <a:headEnd type="none" w="sm" len="sm"/>
                          <a:tailEnd type="none" w="sm" len="sm"/>
                        </a:ln>
                      </wps:spPr>
                      <wps:txbx>
                        <w:txbxContent>
                          <w:p w14:paraId="6ECF4CB0" w14:textId="77777777" w:rsidR="00DA364C" w:rsidRDefault="00E61F61">
                            <w:pPr>
                              <w:jc w:val="center"/>
                              <w:textDirection w:val="btLr"/>
                            </w:pPr>
                            <w:r>
                              <w:rPr>
                                <w:color w:val="000000"/>
                              </w:rPr>
                              <w:t>R</w:t>
                            </w:r>
                          </w:p>
                        </w:txbxContent>
                      </wps:txbx>
                      <wps:bodyPr spcFirstLastPara="1" wrap="square" lIns="91425" tIns="45700" rIns="91425" bIns="45700" anchor="ctr" anchorCtr="0">
                        <a:noAutofit/>
                      </wps:bodyPr>
                    </wps:wsp>
                  </a:graphicData>
                </a:graphic>
              </wp:anchor>
            </w:drawing>
          </mc:Choice>
          <mc:Fallback>
            <w:pict>
              <v:shape w14:anchorId="255A9D26" id="Star: 5 Points 1" o:spid="_x0000_s1026" style="position:absolute;left:0;text-align:left;margin-left:-13pt;margin-top:13pt;width:11.4pt;height:11.4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132080,132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" adj="-11796480,,5400" path="m,50450r50450,l66040,,81630,50450r50450,l91265,81630r15590,50450l66040,100899,25225,132080,40815,81630,,50450xe" fillcolor="black [3200]" strokecolor="black [3200]" strokeweight="1pt">
                <v:stroke startarrowwidth="narrow" startarrowlength="short" endarrowwidth="narrow" endarrowlength="short" joinstyle="miter"/>
                <v:formulas/>
                <v:path arrowok="t" o:connecttype="custom" o:connectlocs="0,50450;50450,50450;66040,0;81630,50450;132080,50450;91265,81630;106855,132080;66040,100899;25225,132080;40815,81630;0,50450" o:connectangles="0,0,0,0,0,0,0,0,0,0,0" textboxrect="0,0,132080,132080"/>
                <v:textbox inset="2.53958mm,1.2694mm,2.53958mm,1.2694mm">
                  <w:txbxContent>
                    <w:p w14:paraId="6ECF4CB0" w14:textId="77777777" w:rsidR="00DA364C" w:rsidRDefault="00E61F61">
                      <w:pPr>
                        <w:jc w:val="center"/>
                        <w:textDirection w:val="btLr"/>
                      </w:pPr>
                      <w:r>
                        <w:rPr>
                          <w:color w:val="000000"/>
                        </w:rPr>
                        <w:t>R</w:t>
                      </w:r>
                    </w:p>
                  </w:txbxContent>
                </v:textbox>
              </v:shape>
            </w:pict>
          </mc:Fallback>
        </mc:AlternateContent>
      </w:r>
    </w:p>
    <w:p w14:paraId="41259C4B" w14:textId="77777777" w:rsidR="00DA364C" w:rsidRDefault="00E61F61">
      <w:pPr>
        <w:pBdr>
          <w:top w:val="nil"/>
          <w:left w:val="nil"/>
          <w:bottom w:val="nil"/>
          <w:right w:val="nil"/>
          <w:between w:val="nil"/>
        </w:pBdr>
        <w:rPr>
          <w:b/>
          <w:color w:val="000000"/>
        </w:rPr>
      </w:pPr>
      <w:r>
        <w:rPr>
          <w:b/>
          <w:color w:val="000000"/>
        </w:rPr>
        <w:t>STEP 1: DRAFT A THESIS STATEMENT</w:t>
      </w:r>
    </w:p>
    <w:p w14:paraId="5AE9AF14" w14:textId="77777777" w:rsidR="00DA364C" w:rsidRDefault="00DA364C">
      <w:pPr>
        <w:pBdr>
          <w:top w:val="nil"/>
          <w:left w:val="nil"/>
          <w:bottom w:val="nil"/>
          <w:right w:val="nil"/>
          <w:between w:val="nil"/>
        </w:pBdr>
        <w:rPr>
          <w:b/>
          <w:color w:val="000000"/>
        </w:rPr>
      </w:pPr>
    </w:p>
    <w:p w14:paraId="51EE7731" w14:textId="77777777" w:rsidR="00DA364C" w:rsidRDefault="00E61F61">
      <w:pPr>
        <w:pBdr>
          <w:top w:val="nil"/>
          <w:left w:val="nil"/>
          <w:bottom w:val="nil"/>
          <w:right w:val="nil"/>
          <w:between w:val="nil"/>
        </w:pBdr>
        <w:rPr>
          <w:color w:val="000000"/>
        </w:rPr>
      </w:pPr>
      <w:r>
        <w:rPr>
          <w:color w:val="000000"/>
        </w:rPr>
        <w:t xml:space="preserve">Select an assigned text from the Week 3 readings to write your argument analysis essay on. </w:t>
      </w:r>
      <w:r>
        <w:rPr>
          <w:i/>
          <w:color w:val="000000"/>
        </w:rPr>
        <w:t>Draft</w:t>
      </w:r>
      <w:r>
        <w:rPr>
          <w:color w:val="000000"/>
        </w:rPr>
        <w:t xml:space="preserve"> a thesis statement that describes the main idea of the text. In other words, your thesis statement should answer the question: What is the main message of the </w:t>
      </w:r>
      <w:r>
        <w:rPr>
          <w:color w:val="000000"/>
        </w:rPr>
        <w:t>text?</w:t>
      </w:r>
    </w:p>
    <w:p w14:paraId="445F8657" w14:textId="77777777" w:rsidR="00DA364C" w:rsidRDefault="00DA364C">
      <w:pPr>
        <w:pBdr>
          <w:top w:val="nil"/>
          <w:left w:val="nil"/>
          <w:bottom w:val="nil"/>
          <w:right w:val="nil"/>
          <w:between w:val="nil"/>
        </w:pBdr>
        <w:rPr>
          <w:color w:val="000000"/>
        </w:rPr>
      </w:pPr>
    </w:p>
    <w:p w14:paraId="1FB194E5" w14:textId="77777777" w:rsidR="00DA364C" w:rsidRDefault="00E61F61">
      <w:pPr>
        <w:pBdr>
          <w:top w:val="nil"/>
          <w:left w:val="nil"/>
          <w:bottom w:val="nil"/>
          <w:right w:val="nil"/>
          <w:between w:val="nil"/>
        </w:pBdr>
        <w:rPr>
          <w:color w:val="000000"/>
        </w:rPr>
      </w:pPr>
      <w:r>
        <w:rPr>
          <w:color w:val="000000"/>
        </w:rPr>
        <w:t xml:space="preserve">Record your thesis statement in the box below. </w:t>
      </w:r>
    </w:p>
    <w:p w14:paraId="7AA9CE22" w14:textId="77777777" w:rsidR="00DA364C" w:rsidRDefault="00E61F61">
      <w:pPr>
        <w:pBdr>
          <w:top w:val="nil"/>
          <w:left w:val="nil"/>
          <w:bottom w:val="nil"/>
          <w:right w:val="nil"/>
          <w:between w:val="nil"/>
        </w:pBdr>
        <w:rPr>
          <w:color w:val="000000"/>
        </w:rPr>
      </w:pPr>
      <w:r>
        <w:rPr>
          <w:color w:val="000000"/>
        </w:rPr>
        <w:t xml:space="preserve">(Remember, this is a </w:t>
      </w:r>
      <w:r>
        <w:rPr>
          <w:i/>
          <w:color w:val="000000"/>
        </w:rPr>
        <w:t>draft</w:t>
      </w:r>
      <w:r>
        <w:rPr>
          <w:color w:val="000000"/>
        </w:rPr>
        <w:t>. It is okay if your statement changes as you write your essay.)</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A364C" w14:paraId="39FA7D9D" w14:textId="77777777">
        <w:tc>
          <w:tcPr>
            <w:tcW w:w="9350" w:type="dxa"/>
            <w:tcMar>
              <w:top w:w="43" w:type="dxa"/>
              <w:left w:w="115" w:type="dxa"/>
              <w:bottom w:w="43" w:type="dxa"/>
              <w:right w:w="115" w:type="dxa"/>
            </w:tcMar>
          </w:tcPr>
          <w:p w14:paraId="5F55F05A" w14:textId="77777777" w:rsidR="00DA364C" w:rsidRDefault="00DA364C">
            <w:pPr>
              <w:pBdr>
                <w:top w:val="nil"/>
                <w:left w:val="nil"/>
                <w:bottom w:val="nil"/>
                <w:right w:val="nil"/>
                <w:between w:val="nil"/>
              </w:pBdr>
              <w:rPr>
                <w:color w:val="000000"/>
              </w:rPr>
            </w:pPr>
          </w:p>
          <w:p w14:paraId="7EF28C3A" w14:textId="77777777" w:rsidR="00DA364C" w:rsidRDefault="00DA364C">
            <w:pPr>
              <w:pBdr>
                <w:top w:val="nil"/>
                <w:left w:val="nil"/>
                <w:bottom w:val="nil"/>
                <w:right w:val="nil"/>
                <w:between w:val="nil"/>
              </w:pBdr>
              <w:rPr>
                <w:color w:val="000000"/>
              </w:rPr>
            </w:pPr>
          </w:p>
        </w:tc>
      </w:tr>
    </w:tbl>
    <w:p w14:paraId="59B1C347" w14:textId="77777777" w:rsidR="00DA364C" w:rsidRDefault="00DA364C">
      <w:pPr>
        <w:pBdr>
          <w:top w:val="nil"/>
          <w:left w:val="nil"/>
          <w:bottom w:val="nil"/>
          <w:right w:val="nil"/>
          <w:between w:val="nil"/>
        </w:pBdr>
        <w:rPr>
          <w:color w:val="000000"/>
        </w:rPr>
      </w:pPr>
    </w:p>
    <w:p w14:paraId="139D736E" w14:textId="77777777" w:rsidR="00DA364C" w:rsidRDefault="00E61F61">
      <w:pPr>
        <w:pBdr>
          <w:top w:val="nil"/>
          <w:left w:val="nil"/>
          <w:bottom w:val="nil"/>
          <w:right w:val="nil"/>
          <w:between w:val="nil"/>
        </w:pBdr>
        <w:rPr>
          <w:color w:val="000000"/>
        </w:rPr>
      </w:pPr>
      <w:r>
        <w:rPr>
          <w:noProof/>
        </w:rPr>
        <mc:AlternateContent>
          <mc:Choice Requires="wps">
            <w:drawing>
              <wp:anchor distT="0" distB="0" distL="114300" distR="114300" simplePos="0" relativeHeight="251659264" behindDoc="0" locked="0" layoutInCell="1" hidden="0" allowOverlap="1" wp14:anchorId="0CE32304" wp14:editId="00C307D4">
                <wp:simplePos x="0" y="0"/>
                <wp:positionH relativeFrom="column">
                  <wp:posOffset>-165099</wp:posOffset>
                </wp:positionH>
                <wp:positionV relativeFrom="paragraph">
                  <wp:posOffset>165100</wp:posOffset>
                </wp:positionV>
                <wp:extent cx="144780" cy="144780"/>
                <wp:effectExtent l="0" t="0" r="0" b="0"/>
                <wp:wrapNone/>
                <wp:docPr id="10" name="Star: 5 Points 10"/>
                <wp:cNvGraphicFramePr/>
                <a:graphic xmlns:a="http://schemas.openxmlformats.org/drawingml/2006/main">
                  <a:graphicData uri="http://schemas.microsoft.com/office/word/2010/wordprocessingShape">
                    <wps:wsp>
                      <wps:cNvSpPr/>
                      <wps:spPr>
                        <a:xfrm>
                          <a:off x="5279960" y="3713960"/>
                          <a:ext cx="132080" cy="132080"/>
                        </a:xfrm>
                        <a:prstGeom prst="star5">
                          <a:avLst>
                            <a:gd name="adj" fmla="val 19098"/>
                            <a:gd name="hf" fmla="val 105146"/>
                            <a:gd name="vf" fmla="val 110557"/>
                          </a:avLst>
                        </a:prstGeom>
                        <a:solidFill>
                          <a:schemeClr val="dk1"/>
                        </a:solidFill>
                        <a:ln w="12700" cap="flat" cmpd="sng">
                          <a:solidFill>
                            <a:schemeClr val="dk1"/>
                          </a:solidFill>
                          <a:prstDash val="solid"/>
                          <a:miter lim="800000"/>
                          <a:headEnd type="none" w="sm" len="sm"/>
                          <a:tailEnd type="none" w="sm" len="sm"/>
                        </a:ln>
                      </wps:spPr>
                      <wps:txbx>
                        <w:txbxContent>
                          <w:p w14:paraId="0BD5D86C" w14:textId="77777777" w:rsidR="00DA364C" w:rsidRDefault="00E61F61">
                            <w:pPr>
                              <w:jc w:val="center"/>
                              <w:textDirection w:val="btLr"/>
                            </w:pPr>
                            <w:r>
                              <w:rPr>
                                <w:color w:val="000000"/>
                              </w:rPr>
                              <w:t>R</w:t>
                            </w:r>
                          </w:p>
                        </w:txbxContent>
                      </wps:txbx>
                      <wps:bodyPr spcFirstLastPara="1" wrap="square" lIns="91425" tIns="45700" rIns="91425" bIns="45700" anchor="ctr" anchorCtr="0">
                        <a:noAutofit/>
                      </wps:bodyPr>
                    </wps:wsp>
                  </a:graphicData>
                </a:graphic>
              </wp:anchor>
            </w:drawing>
          </mc:Choice>
          <mc:Fallback>
            <w:pict>
              <v:shape w14:anchorId="0CE32304" id="Star: 5 Points 10" o:spid="_x0000_s1027" style="position:absolute;margin-left:-13pt;margin-top:13pt;width:11.4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32080,132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" adj="-11796480,,5400" path="m,50450r50450,l66040,,81630,50450r50450,l91265,81630r15590,50450l66040,100899,25225,132080,40815,81630,,50450xe" fillcolor="black [3200]" strokecolor="black [3200]" strokeweight="1pt">
                <v:stroke startarrowwidth="narrow" startarrowlength="short" endarrowwidth="narrow" endarrowlength="short" joinstyle="miter"/>
                <v:formulas/>
                <v:path arrowok="t" o:connecttype="custom" o:connectlocs="0,50450;50450,50450;66040,0;81630,50450;132080,50450;91265,81630;106855,132080;66040,100899;25225,132080;40815,81630;0,50450" o:connectangles="0,0,0,0,0,0,0,0,0,0,0" textboxrect="0,0,132080,132080"/>
                <v:textbox inset="2.53958mm,1.2694mm,2.53958mm,1.2694mm">
                  <w:txbxContent>
                    <w:p w14:paraId="0BD5D86C" w14:textId="77777777" w:rsidR="00DA364C" w:rsidRDefault="00E61F61">
                      <w:pPr>
                        <w:jc w:val="center"/>
                        <w:textDirection w:val="btLr"/>
                      </w:pPr>
                      <w:r>
                        <w:rPr>
                          <w:color w:val="000000"/>
                        </w:rPr>
                        <w:t>R</w:t>
                      </w:r>
                    </w:p>
                  </w:txbxContent>
                </v:textbox>
              </v:shape>
            </w:pict>
          </mc:Fallback>
        </mc:AlternateContent>
      </w:r>
    </w:p>
    <w:p w14:paraId="1A620760" w14:textId="77777777" w:rsidR="00DA364C" w:rsidRDefault="00E61F61">
      <w:pPr>
        <w:pBdr>
          <w:top w:val="nil"/>
          <w:left w:val="nil"/>
          <w:bottom w:val="nil"/>
          <w:right w:val="nil"/>
          <w:between w:val="nil"/>
        </w:pBdr>
        <w:rPr>
          <w:b/>
          <w:color w:val="000000"/>
        </w:rPr>
      </w:pPr>
      <w:r>
        <w:rPr>
          <w:b/>
          <w:color w:val="000000"/>
        </w:rPr>
        <w:t>STEP 2: GATHER EVIDENCE</w:t>
      </w:r>
    </w:p>
    <w:p w14:paraId="3DC19B22" w14:textId="77777777" w:rsidR="00DA364C" w:rsidRDefault="00DA364C">
      <w:pPr>
        <w:pBdr>
          <w:top w:val="nil"/>
          <w:left w:val="nil"/>
          <w:bottom w:val="nil"/>
          <w:right w:val="nil"/>
          <w:between w:val="nil"/>
        </w:pBdr>
        <w:rPr>
          <w:b/>
          <w:color w:val="000000"/>
        </w:rPr>
      </w:pPr>
    </w:p>
    <w:p w14:paraId="4769361A" w14:textId="77777777" w:rsidR="00DA364C" w:rsidRDefault="00E61F61">
      <w:pPr>
        <w:pBdr>
          <w:top w:val="nil"/>
          <w:left w:val="nil"/>
          <w:bottom w:val="nil"/>
          <w:right w:val="nil"/>
          <w:between w:val="nil"/>
        </w:pBdr>
        <w:rPr>
          <w:color w:val="000000"/>
        </w:rPr>
      </w:pPr>
      <w:r>
        <w:rPr>
          <w:color w:val="000000"/>
        </w:rPr>
        <w:t xml:space="preserve">Using the chart below, make a list of </w:t>
      </w:r>
      <w:r>
        <w:rPr>
          <w:i/>
          <w:color w:val="000000"/>
        </w:rPr>
        <w:t>four</w:t>
      </w:r>
      <w:r>
        <w:rPr>
          <w:color w:val="000000"/>
        </w:rPr>
        <w:t xml:space="preserve"> important quotes that support the main message of the text. </w:t>
      </w:r>
    </w:p>
    <w:p w14:paraId="2A4D599D" w14:textId="77777777" w:rsidR="00DA364C" w:rsidRDefault="00DA364C">
      <w:pPr>
        <w:pBdr>
          <w:top w:val="nil"/>
          <w:left w:val="nil"/>
          <w:bottom w:val="nil"/>
          <w:right w:val="nil"/>
          <w:between w:val="nil"/>
        </w:pBdr>
        <w:rPr>
          <w:color w:val="000000"/>
        </w:rPr>
      </w:pPr>
    </w:p>
    <w:p w14:paraId="7473B187" w14:textId="77777777" w:rsidR="00DA364C" w:rsidRDefault="00E61F61">
      <w:pPr>
        <w:pBdr>
          <w:top w:val="nil"/>
          <w:left w:val="nil"/>
          <w:bottom w:val="nil"/>
          <w:right w:val="nil"/>
          <w:between w:val="nil"/>
        </w:pBdr>
        <w:rPr>
          <w:color w:val="000000"/>
        </w:rPr>
      </w:pPr>
      <w:r>
        <w:rPr>
          <w:color w:val="000000"/>
        </w:rPr>
        <w:t>Cite your quot</w:t>
      </w:r>
      <w:r>
        <w:t xml:space="preserve">es </w:t>
      </w:r>
      <w:r>
        <w:rPr>
          <w:color w:val="000000"/>
        </w:rPr>
        <w:t xml:space="preserve">in </w:t>
      </w:r>
      <w:r>
        <w:t>APA</w:t>
      </w:r>
      <w:r>
        <w:rPr>
          <w:color w:val="000000"/>
        </w:rPr>
        <w:t xml:space="preserve"> Format:</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05"/>
        <w:gridCol w:w="3145"/>
      </w:tblGrid>
      <w:tr w:rsidR="00DA364C" w14:paraId="2ADC9D37" w14:textId="77777777">
        <w:tc>
          <w:tcPr>
            <w:tcW w:w="6205" w:type="dxa"/>
            <w:tcMar>
              <w:top w:w="43" w:type="dxa"/>
              <w:left w:w="115" w:type="dxa"/>
              <w:bottom w:w="43" w:type="dxa"/>
              <w:right w:w="115" w:type="dxa"/>
            </w:tcMar>
          </w:tcPr>
          <w:p w14:paraId="156E6B8D" w14:textId="77777777" w:rsidR="00DA364C" w:rsidRDefault="00E61F61">
            <w:pPr>
              <w:pBdr>
                <w:top w:val="nil"/>
                <w:left w:val="nil"/>
                <w:bottom w:val="nil"/>
                <w:right w:val="nil"/>
                <w:between w:val="nil"/>
              </w:pBdr>
              <w:jc w:val="center"/>
              <w:rPr>
                <w:b/>
                <w:color w:val="000000"/>
              </w:rPr>
            </w:pPr>
            <w:r>
              <w:rPr>
                <w:b/>
                <w:color w:val="000000"/>
              </w:rPr>
              <w:t>Quotation</w:t>
            </w:r>
          </w:p>
        </w:tc>
        <w:tc>
          <w:tcPr>
            <w:tcW w:w="3145" w:type="dxa"/>
            <w:tcMar>
              <w:top w:w="43" w:type="dxa"/>
              <w:left w:w="115" w:type="dxa"/>
              <w:bottom w:w="43" w:type="dxa"/>
              <w:right w:w="115" w:type="dxa"/>
            </w:tcMar>
          </w:tcPr>
          <w:p w14:paraId="4820BC17" w14:textId="77777777" w:rsidR="00DA364C" w:rsidRDefault="00E61F61">
            <w:pPr>
              <w:pBdr>
                <w:top w:val="nil"/>
                <w:left w:val="nil"/>
                <w:bottom w:val="nil"/>
                <w:right w:val="nil"/>
                <w:between w:val="nil"/>
              </w:pBdr>
              <w:jc w:val="center"/>
              <w:rPr>
                <w:b/>
                <w:color w:val="000000"/>
              </w:rPr>
            </w:pPr>
            <w:r>
              <w:rPr>
                <w:b/>
              </w:rPr>
              <w:t>APA</w:t>
            </w:r>
            <w:r>
              <w:rPr>
                <w:b/>
                <w:color w:val="000000"/>
              </w:rPr>
              <w:t xml:space="preserve"> Citation</w:t>
            </w:r>
          </w:p>
        </w:tc>
      </w:tr>
      <w:tr w:rsidR="00DA364C" w14:paraId="2992422A" w14:textId="77777777">
        <w:tc>
          <w:tcPr>
            <w:tcW w:w="6205" w:type="dxa"/>
            <w:tcMar>
              <w:top w:w="43" w:type="dxa"/>
              <w:left w:w="115" w:type="dxa"/>
              <w:bottom w:w="43" w:type="dxa"/>
              <w:right w:w="115" w:type="dxa"/>
            </w:tcMar>
          </w:tcPr>
          <w:p w14:paraId="6C881F2B" w14:textId="77777777" w:rsidR="00DA364C" w:rsidRDefault="00DA364C">
            <w:pPr>
              <w:pBdr>
                <w:top w:val="nil"/>
                <w:left w:val="nil"/>
                <w:bottom w:val="nil"/>
                <w:right w:val="nil"/>
                <w:between w:val="nil"/>
              </w:pBdr>
              <w:rPr>
                <w:color w:val="000000"/>
              </w:rPr>
            </w:pPr>
          </w:p>
        </w:tc>
        <w:tc>
          <w:tcPr>
            <w:tcW w:w="3145" w:type="dxa"/>
            <w:tcMar>
              <w:top w:w="43" w:type="dxa"/>
              <w:left w:w="115" w:type="dxa"/>
              <w:bottom w:w="43" w:type="dxa"/>
              <w:right w:w="115" w:type="dxa"/>
            </w:tcMar>
          </w:tcPr>
          <w:p w14:paraId="3D20ACCE" w14:textId="77777777" w:rsidR="00DA364C" w:rsidRDefault="00DA364C">
            <w:pPr>
              <w:pBdr>
                <w:top w:val="nil"/>
                <w:left w:val="nil"/>
                <w:bottom w:val="nil"/>
                <w:right w:val="nil"/>
                <w:between w:val="nil"/>
              </w:pBdr>
              <w:rPr>
                <w:color w:val="000000"/>
              </w:rPr>
            </w:pPr>
          </w:p>
        </w:tc>
      </w:tr>
      <w:tr w:rsidR="00DA364C" w14:paraId="376ECF8E" w14:textId="77777777">
        <w:tc>
          <w:tcPr>
            <w:tcW w:w="6205" w:type="dxa"/>
            <w:tcMar>
              <w:top w:w="43" w:type="dxa"/>
              <w:left w:w="115" w:type="dxa"/>
              <w:bottom w:w="43" w:type="dxa"/>
              <w:right w:w="115" w:type="dxa"/>
            </w:tcMar>
          </w:tcPr>
          <w:p w14:paraId="6B010B3D" w14:textId="77777777" w:rsidR="00DA364C" w:rsidRDefault="00DA364C">
            <w:pPr>
              <w:pBdr>
                <w:top w:val="nil"/>
                <w:left w:val="nil"/>
                <w:bottom w:val="nil"/>
                <w:right w:val="nil"/>
                <w:between w:val="nil"/>
              </w:pBdr>
              <w:rPr>
                <w:color w:val="000000"/>
              </w:rPr>
            </w:pPr>
          </w:p>
        </w:tc>
        <w:tc>
          <w:tcPr>
            <w:tcW w:w="3145" w:type="dxa"/>
            <w:tcMar>
              <w:top w:w="43" w:type="dxa"/>
              <w:left w:w="115" w:type="dxa"/>
              <w:bottom w:w="43" w:type="dxa"/>
              <w:right w:w="115" w:type="dxa"/>
            </w:tcMar>
          </w:tcPr>
          <w:p w14:paraId="22191607" w14:textId="77777777" w:rsidR="00DA364C" w:rsidRDefault="00DA364C">
            <w:pPr>
              <w:pBdr>
                <w:top w:val="nil"/>
                <w:left w:val="nil"/>
                <w:bottom w:val="nil"/>
                <w:right w:val="nil"/>
                <w:between w:val="nil"/>
              </w:pBdr>
              <w:rPr>
                <w:color w:val="000000"/>
              </w:rPr>
            </w:pPr>
          </w:p>
        </w:tc>
      </w:tr>
      <w:tr w:rsidR="00DA364C" w14:paraId="4DAB2925" w14:textId="77777777">
        <w:tc>
          <w:tcPr>
            <w:tcW w:w="6205" w:type="dxa"/>
            <w:tcMar>
              <w:top w:w="43" w:type="dxa"/>
              <w:left w:w="115" w:type="dxa"/>
              <w:bottom w:w="43" w:type="dxa"/>
              <w:right w:w="115" w:type="dxa"/>
            </w:tcMar>
          </w:tcPr>
          <w:p w14:paraId="311D393A" w14:textId="77777777" w:rsidR="00DA364C" w:rsidRDefault="00DA364C">
            <w:pPr>
              <w:pBdr>
                <w:top w:val="nil"/>
                <w:left w:val="nil"/>
                <w:bottom w:val="nil"/>
                <w:right w:val="nil"/>
                <w:between w:val="nil"/>
              </w:pBdr>
              <w:rPr>
                <w:color w:val="000000"/>
              </w:rPr>
            </w:pPr>
          </w:p>
        </w:tc>
        <w:tc>
          <w:tcPr>
            <w:tcW w:w="3145" w:type="dxa"/>
            <w:tcMar>
              <w:top w:w="43" w:type="dxa"/>
              <w:left w:w="115" w:type="dxa"/>
              <w:bottom w:w="43" w:type="dxa"/>
              <w:right w:w="115" w:type="dxa"/>
            </w:tcMar>
          </w:tcPr>
          <w:p w14:paraId="49293A37" w14:textId="77777777" w:rsidR="00DA364C" w:rsidRDefault="00DA364C">
            <w:pPr>
              <w:pBdr>
                <w:top w:val="nil"/>
                <w:left w:val="nil"/>
                <w:bottom w:val="nil"/>
                <w:right w:val="nil"/>
                <w:between w:val="nil"/>
              </w:pBdr>
              <w:rPr>
                <w:color w:val="000000"/>
              </w:rPr>
            </w:pPr>
          </w:p>
        </w:tc>
      </w:tr>
      <w:tr w:rsidR="00DA364C" w14:paraId="45984AE0" w14:textId="77777777">
        <w:tc>
          <w:tcPr>
            <w:tcW w:w="6205" w:type="dxa"/>
            <w:tcMar>
              <w:top w:w="43" w:type="dxa"/>
              <w:left w:w="115" w:type="dxa"/>
              <w:bottom w:w="43" w:type="dxa"/>
              <w:right w:w="115" w:type="dxa"/>
            </w:tcMar>
          </w:tcPr>
          <w:p w14:paraId="3A565020" w14:textId="77777777" w:rsidR="00DA364C" w:rsidRDefault="00DA364C">
            <w:pPr>
              <w:pBdr>
                <w:top w:val="nil"/>
                <w:left w:val="nil"/>
                <w:bottom w:val="nil"/>
                <w:right w:val="nil"/>
                <w:between w:val="nil"/>
              </w:pBdr>
              <w:rPr>
                <w:color w:val="000000"/>
              </w:rPr>
            </w:pPr>
          </w:p>
        </w:tc>
        <w:tc>
          <w:tcPr>
            <w:tcW w:w="3145" w:type="dxa"/>
            <w:tcMar>
              <w:top w:w="43" w:type="dxa"/>
              <w:left w:w="115" w:type="dxa"/>
              <w:bottom w:w="43" w:type="dxa"/>
              <w:right w:w="115" w:type="dxa"/>
            </w:tcMar>
          </w:tcPr>
          <w:p w14:paraId="1C4CB3BE" w14:textId="77777777" w:rsidR="00DA364C" w:rsidRDefault="00DA364C">
            <w:pPr>
              <w:pBdr>
                <w:top w:val="nil"/>
                <w:left w:val="nil"/>
                <w:bottom w:val="nil"/>
                <w:right w:val="nil"/>
                <w:between w:val="nil"/>
              </w:pBdr>
              <w:rPr>
                <w:color w:val="000000"/>
              </w:rPr>
            </w:pPr>
          </w:p>
        </w:tc>
      </w:tr>
    </w:tbl>
    <w:p w14:paraId="7E7D5ED2" w14:textId="77777777" w:rsidR="00DA364C" w:rsidRDefault="00DA364C">
      <w:pPr>
        <w:pBdr>
          <w:top w:val="nil"/>
          <w:left w:val="nil"/>
          <w:bottom w:val="nil"/>
          <w:right w:val="nil"/>
          <w:between w:val="nil"/>
        </w:pBdr>
        <w:rPr>
          <w:color w:val="000000"/>
        </w:rPr>
      </w:pPr>
    </w:p>
    <w:p w14:paraId="2AAB8A43" w14:textId="77777777" w:rsidR="00DA364C" w:rsidRDefault="00E61F61">
      <w:pPr>
        <w:pBdr>
          <w:top w:val="nil"/>
          <w:left w:val="nil"/>
          <w:bottom w:val="nil"/>
          <w:right w:val="nil"/>
          <w:between w:val="nil"/>
        </w:pBdr>
        <w:rPr>
          <w:color w:val="000000"/>
        </w:rPr>
      </w:pPr>
      <w:r>
        <w:rPr>
          <w:noProof/>
        </w:rPr>
        <mc:AlternateContent>
          <mc:Choice Requires="wps">
            <w:drawing>
              <wp:anchor distT="0" distB="0" distL="114300" distR="114300" simplePos="0" relativeHeight="251660288" behindDoc="0" locked="0" layoutInCell="1" hidden="0" allowOverlap="1" wp14:anchorId="55100C68" wp14:editId="63B8DB0E">
                <wp:simplePos x="0" y="0"/>
                <wp:positionH relativeFrom="column">
                  <wp:posOffset>-165099</wp:posOffset>
                </wp:positionH>
                <wp:positionV relativeFrom="paragraph">
                  <wp:posOffset>165100</wp:posOffset>
                </wp:positionV>
                <wp:extent cx="144780" cy="144780"/>
                <wp:effectExtent l="0" t="0" r="0" b="0"/>
                <wp:wrapNone/>
                <wp:docPr id="9" name="Star: 5 Points 9"/>
                <wp:cNvGraphicFramePr/>
                <a:graphic xmlns:a="http://schemas.openxmlformats.org/drawingml/2006/main">
                  <a:graphicData uri="http://schemas.microsoft.com/office/word/2010/wordprocessingShape">
                    <wps:wsp>
                      <wps:cNvSpPr/>
                      <wps:spPr>
                        <a:xfrm>
                          <a:off x="5279960" y="3713960"/>
                          <a:ext cx="132080" cy="132080"/>
                        </a:xfrm>
                        <a:prstGeom prst="star5">
                          <a:avLst>
                            <a:gd name="adj" fmla="val 19098"/>
                            <a:gd name="hf" fmla="val 105146"/>
                            <a:gd name="vf" fmla="val 110557"/>
                          </a:avLst>
                        </a:prstGeom>
                        <a:solidFill>
                          <a:schemeClr val="dk1"/>
                        </a:solidFill>
                        <a:ln w="12700" cap="flat" cmpd="sng">
                          <a:solidFill>
                            <a:schemeClr val="dk1"/>
                          </a:solidFill>
                          <a:prstDash val="solid"/>
                          <a:miter lim="800000"/>
                          <a:headEnd type="none" w="sm" len="sm"/>
                          <a:tailEnd type="none" w="sm" len="sm"/>
                        </a:ln>
                      </wps:spPr>
                      <wps:txbx>
                        <w:txbxContent>
                          <w:p w14:paraId="14D54428" w14:textId="77777777" w:rsidR="00DA364C" w:rsidRDefault="00E61F61">
                            <w:pPr>
                              <w:jc w:val="center"/>
                              <w:textDirection w:val="btLr"/>
                            </w:pPr>
                            <w:r>
                              <w:rPr>
                                <w:color w:val="000000"/>
                              </w:rPr>
                              <w:t>R</w:t>
                            </w:r>
                          </w:p>
                        </w:txbxContent>
                      </wps:txbx>
                      <wps:bodyPr spcFirstLastPara="1" wrap="square" lIns="91425" tIns="45700" rIns="91425" bIns="45700" anchor="ctr" anchorCtr="0">
                        <a:noAutofit/>
                      </wps:bodyPr>
                    </wps:wsp>
                  </a:graphicData>
                </a:graphic>
              </wp:anchor>
            </w:drawing>
          </mc:Choice>
          <mc:Fallback>
            <w:pict>
              <v:shape w14:anchorId="55100C68" id="Star: 5 Points 9" o:spid="_x0000_s1028" style="position:absolute;margin-left:-13pt;margin-top:13pt;width:11.4pt;height:11.4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32080,132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" adj="-11796480,,5400" path="m,50450r50450,l66040,,81630,50450r50450,l91265,81630r15590,50450l66040,100899,25225,132080,40815,81630,,50450xe" fillcolor="black [3200]" strokecolor="black [3200]" strokeweight="1pt">
                <v:stroke startarrowwidth="narrow" startarrowlength="short" endarrowwidth="narrow" endarrowlength="short" joinstyle="miter"/>
                <v:formulas/>
                <v:path arrowok="t" o:connecttype="custom" o:connectlocs="0,50450;50450,50450;66040,0;81630,50450;132080,50450;91265,81630;106855,132080;66040,100899;25225,132080;40815,81630;0,50450" o:connectangles="0,0,0,0,0,0,0,0,0,0,0" textboxrect="0,0,132080,132080"/>
                <v:textbox inset="2.53958mm,1.2694mm,2.53958mm,1.2694mm">
                  <w:txbxContent>
                    <w:p w14:paraId="14D54428" w14:textId="77777777" w:rsidR="00DA364C" w:rsidRDefault="00E61F61">
                      <w:pPr>
                        <w:jc w:val="center"/>
                        <w:textDirection w:val="btLr"/>
                      </w:pPr>
                      <w:r>
                        <w:rPr>
                          <w:color w:val="000000"/>
                        </w:rPr>
                        <w:t>R</w:t>
                      </w:r>
                    </w:p>
                  </w:txbxContent>
                </v:textbox>
              </v:shape>
            </w:pict>
          </mc:Fallback>
        </mc:AlternateContent>
      </w:r>
    </w:p>
    <w:p w14:paraId="11E3FC71" w14:textId="77777777" w:rsidR="00DA364C" w:rsidRDefault="00E61F61">
      <w:pPr>
        <w:pBdr>
          <w:top w:val="nil"/>
          <w:left w:val="nil"/>
          <w:bottom w:val="nil"/>
          <w:right w:val="nil"/>
          <w:between w:val="nil"/>
        </w:pBdr>
        <w:rPr>
          <w:b/>
          <w:color w:val="000000"/>
        </w:rPr>
      </w:pPr>
      <w:r>
        <w:rPr>
          <w:b/>
          <w:color w:val="000000"/>
        </w:rPr>
        <w:t>STEP 3: MAKE OBSERVATIONS</w:t>
      </w:r>
    </w:p>
    <w:p w14:paraId="72583531" w14:textId="77777777" w:rsidR="00DA364C" w:rsidRDefault="00DA364C">
      <w:pPr>
        <w:pBdr>
          <w:top w:val="nil"/>
          <w:left w:val="nil"/>
          <w:bottom w:val="nil"/>
          <w:right w:val="nil"/>
          <w:between w:val="nil"/>
        </w:pBdr>
        <w:rPr>
          <w:b/>
          <w:color w:val="000000"/>
        </w:rPr>
      </w:pPr>
    </w:p>
    <w:p w14:paraId="3CFD9735" w14:textId="77777777" w:rsidR="00DA364C" w:rsidRDefault="00E61F61">
      <w:pPr>
        <w:pBdr>
          <w:top w:val="nil"/>
          <w:left w:val="nil"/>
          <w:bottom w:val="nil"/>
          <w:right w:val="nil"/>
          <w:between w:val="nil"/>
        </w:pBdr>
        <w:rPr>
          <w:color w:val="000000"/>
        </w:rPr>
      </w:pPr>
      <w:r>
        <w:rPr>
          <w:color w:val="000000"/>
        </w:rPr>
        <w:t>Look at the quotes you gathered above and fill out the chart below. What main message does each quote communicate? How does each quote relate to/support your thesis statement?</w:t>
      </w:r>
      <w:r>
        <w:rPr>
          <w:color w:val="000000"/>
        </w:rPr>
        <w:br/>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7"/>
        <w:gridCol w:w="2287"/>
        <w:gridCol w:w="2296"/>
        <w:gridCol w:w="2480"/>
      </w:tblGrid>
      <w:tr w:rsidR="00DA364C" w14:paraId="51575C8D" w14:textId="77777777">
        <w:tc>
          <w:tcPr>
            <w:tcW w:w="2287" w:type="dxa"/>
            <w:tcMar>
              <w:top w:w="43" w:type="dxa"/>
              <w:left w:w="115" w:type="dxa"/>
              <w:bottom w:w="43" w:type="dxa"/>
              <w:right w:w="115" w:type="dxa"/>
            </w:tcMar>
          </w:tcPr>
          <w:p w14:paraId="679E9036" w14:textId="77777777" w:rsidR="00DA364C" w:rsidRDefault="00E61F61">
            <w:pPr>
              <w:pBdr>
                <w:top w:val="nil"/>
                <w:left w:val="nil"/>
                <w:bottom w:val="nil"/>
                <w:right w:val="nil"/>
                <w:between w:val="nil"/>
              </w:pBdr>
              <w:jc w:val="center"/>
              <w:rPr>
                <w:b/>
                <w:color w:val="000000"/>
              </w:rPr>
            </w:pPr>
            <w:r>
              <w:rPr>
                <w:b/>
                <w:color w:val="000000"/>
              </w:rPr>
              <w:t>Quote</w:t>
            </w:r>
          </w:p>
          <w:p w14:paraId="490F5E27" w14:textId="77777777" w:rsidR="00DA364C" w:rsidRDefault="00E61F61">
            <w:pPr>
              <w:pBdr>
                <w:top w:val="nil"/>
                <w:left w:val="nil"/>
                <w:bottom w:val="nil"/>
                <w:right w:val="nil"/>
                <w:between w:val="nil"/>
              </w:pBdr>
              <w:jc w:val="center"/>
              <w:rPr>
                <w:b/>
                <w:color w:val="000000"/>
              </w:rPr>
            </w:pPr>
            <w:r>
              <w:rPr>
                <w:b/>
                <w:color w:val="000000"/>
              </w:rPr>
              <w:t>(Copied and Pasted from Above)</w:t>
            </w:r>
          </w:p>
        </w:tc>
        <w:tc>
          <w:tcPr>
            <w:tcW w:w="2287" w:type="dxa"/>
            <w:tcMar>
              <w:top w:w="43" w:type="dxa"/>
              <w:left w:w="115" w:type="dxa"/>
              <w:bottom w:w="43" w:type="dxa"/>
              <w:right w:w="115" w:type="dxa"/>
            </w:tcMar>
          </w:tcPr>
          <w:p w14:paraId="6D9BE5A4" w14:textId="77777777" w:rsidR="00DA364C" w:rsidRDefault="00E61F61">
            <w:pPr>
              <w:pBdr>
                <w:top w:val="nil"/>
                <w:left w:val="nil"/>
                <w:bottom w:val="nil"/>
                <w:right w:val="nil"/>
                <w:between w:val="nil"/>
              </w:pBdr>
              <w:jc w:val="center"/>
              <w:rPr>
                <w:b/>
                <w:color w:val="000000"/>
              </w:rPr>
            </w:pPr>
            <w:r>
              <w:rPr>
                <w:b/>
              </w:rPr>
              <w:t>APA</w:t>
            </w:r>
            <w:r>
              <w:rPr>
                <w:b/>
                <w:color w:val="000000"/>
              </w:rPr>
              <w:t xml:space="preserve"> Citation</w:t>
            </w:r>
          </w:p>
          <w:p w14:paraId="10C5BEDD" w14:textId="77777777" w:rsidR="00DA364C" w:rsidRDefault="00E61F61">
            <w:pPr>
              <w:pBdr>
                <w:top w:val="nil"/>
                <w:left w:val="nil"/>
                <w:bottom w:val="nil"/>
                <w:right w:val="nil"/>
                <w:between w:val="nil"/>
              </w:pBdr>
              <w:jc w:val="center"/>
              <w:rPr>
                <w:b/>
                <w:color w:val="000000"/>
              </w:rPr>
            </w:pPr>
            <w:r>
              <w:rPr>
                <w:b/>
                <w:color w:val="000000"/>
              </w:rPr>
              <w:t>(Copied and Pasted from Above</w:t>
            </w:r>
            <w:r>
              <w:rPr>
                <w:b/>
                <w:color w:val="000000"/>
              </w:rPr>
              <w:t>)</w:t>
            </w:r>
          </w:p>
        </w:tc>
        <w:tc>
          <w:tcPr>
            <w:tcW w:w="2296" w:type="dxa"/>
            <w:tcMar>
              <w:top w:w="43" w:type="dxa"/>
              <w:left w:w="115" w:type="dxa"/>
              <w:bottom w:w="43" w:type="dxa"/>
              <w:right w:w="115" w:type="dxa"/>
            </w:tcMar>
          </w:tcPr>
          <w:p w14:paraId="0D37E88C" w14:textId="77777777" w:rsidR="00DA364C" w:rsidRDefault="00E61F61">
            <w:pPr>
              <w:pBdr>
                <w:top w:val="nil"/>
                <w:left w:val="nil"/>
                <w:bottom w:val="nil"/>
                <w:right w:val="nil"/>
                <w:between w:val="nil"/>
              </w:pBdr>
              <w:jc w:val="center"/>
              <w:rPr>
                <w:b/>
                <w:color w:val="000000"/>
              </w:rPr>
            </w:pPr>
            <w:r>
              <w:rPr>
                <w:b/>
                <w:color w:val="000000"/>
              </w:rPr>
              <w:t>Main Message of the Quote</w:t>
            </w:r>
          </w:p>
          <w:p w14:paraId="34E1088B" w14:textId="77777777" w:rsidR="00DA364C" w:rsidRDefault="00E61F61">
            <w:pPr>
              <w:pBdr>
                <w:top w:val="nil"/>
                <w:left w:val="nil"/>
                <w:bottom w:val="nil"/>
                <w:right w:val="nil"/>
                <w:between w:val="nil"/>
              </w:pBdr>
              <w:jc w:val="center"/>
              <w:rPr>
                <w:b/>
                <w:color w:val="000000"/>
              </w:rPr>
            </w:pPr>
            <w:r>
              <w:rPr>
                <w:b/>
                <w:color w:val="000000"/>
              </w:rPr>
              <w:t>(One Sentence)</w:t>
            </w:r>
          </w:p>
        </w:tc>
        <w:tc>
          <w:tcPr>
            <w:tcW w:w="2480" w:type="dxa"/>
            <w:tcMar>
              <w:top w:w="43" w:type="dxa"/>
              <w:left w:w="115" w:type="dxa"/>
              <w:bottom w:w="43" w:type="dxa"/>
              <w:right w:w="115" w:type="dxa"/>
            </w:tcMar>
          </w:tcPr>
          <w:p w14:paraId="3811937D" w14:textId="77777777" w:rsidR="00DA364C" w:rsidRDefault="00E61F61">
            <w:pPr>
              <w:pBdr>
                <w:top w:val="nil"/>
                <w:left w:val="nil"/>
                <w:bottom w:val="nil"/>
                <w:right w:val="nil"/>
                <w:between w:val="nil"/>
              </w:pBdr>
              <w:jc w:val="center"/>
              <w:rPr>
                <w:b/>
                <w:color w:val="000000"/>
              </w:rPr>
            </w:pPr>
            <w:r>
              <w:rPr>
                <w:b/>
                <w:color w:val="000000"/>
              </w:rPr>
              <w:t>HOW does this quote support your thesis statement?</w:t>
            </w:r>
          </w:p>
          <w:p w14:paraId="1553F7D5" w14:textId="77777777" w:rsidR="00DA364C" w:rsidRDefault="00E61F61">
            <w:pPr>
              <w:pBdr>
                <w:top w:val="nil"/>
                <w:left w:val="nil"/>
                <w:bottom w:val="nil"/>
                <w:right w:val="nil"/>
                <w:between w:val="nil"/>
              </w:pBdr>
              <w:jc w:val="center"/>
              <w:rPr>
                <w:b/>
                <w:color w:val="000000"/>
              </w:rPr>
            </w:pPr>
            <w:r>
              <w:rPr>
                <w:b/>
                <w:color w:val="000000"/>
              </w:rPr>
              <w:t>(Explanation/Analysis)</w:t>
            </w:r>
          </w:p>
        </w:tc>
      </w:tr>
      <w:tr w:rsidR="00DA364C" w14:paraId="2D726175" w14:textId="77777777">
        <w:tc>
          <w:tcPr>
            <w:tcW w:w="2287" w:type="dxa"/>
            <w:tcMar>
              <w:top w:w="43" w:type="dxa"/>
              <w:left w:w="115" w:type="dxa"/>
              <w:bottom w:w="43" w:type="dxa"/>
              <w:right w:w="115" w:type="dxa"/>
            </w:tcMar>
          </w:tcPr>
          <w:p w14:paraId="1F867394" w14:textId="77777777" w:rsidR="00DA364C" w:rsidRDefault="00DA364C">
            <w:pPr>
              <w:pBdr>
                <w:top w:val="nil"/>
                <w:left w:val="nil"/>
                <w:bottom w:val="nil"/>
                <w:right w:val="nil"/>
                <w:between w:val="nil"/>
              </w:pBdr>
              <w:rPr>
                <w:color w:val="000000"/>
              </w:rPr>
            </w:pPr>
          </w:p>
        </w:tc>
        <w:tc>
          <w:tcPr>
            <w:tcW w:w="2287" w:type="dxa"/>
            <w:tcMar>
              <w:top w:w="43" w:type="dxa"/>
              <w:left w:w="115" w:type="dxa"/>
              <w:bottom w:w="43" w:type="dxa"/>
              <w:right w:w="115" w:type="dxa"/>
            </w:tcMar>
          </w:tcPr>
          <w:p w14:paraId="040CACE4" w14:textId="77777777" w:rsidR="00DA364C" w:rsidRDefault="00DA364C">
            <w:pPr>
              <w:pBdr>
                <w:top w:val="nil"/>
                <w:left w:val="nil"/>
                <w:bottom w:val="nil"/>
                <w:right w:val="nil"/>
                <w:between w:val="nil"/>
              </w:pBdr>
              <w:rPr>
                <w:color w:val="000000"/>
              </w:rPr>
            </w:pPr>
          </w:p>
        </w:tc>
        <w:tc>
          <w:tcPr>
            <w:tcW w:w="2296" w:type="dxa"/>
            <w:tcMar>
              <w:top w:w="43" w:type="dxa"/>
              <w:left w:w="115" w:type="dxa"/>
              <w:bottom w:w="43" w:type="dxa"/>
              <w:right w:w="115" w:type="dxa"/>
            </w:tcMar>
          </w:tcPr>
          <w:p w14:paraId="75515C2D" w14:textId="77777777" w:rsidR="00DA364C" w:rsidRDefault="00DA364C">
            <w:pPr>
              <w:pBdr>
                <w:top w:val="nil"/>
                <w:left w:val="nil"/>
                <w:bottom w:val="nil"/>
                <w:right w:val="nil"/>
                <w:between w:val="nil"/>
              </w:pBdr>
              <w:rPr>
                <w:color w:val="000000"/>
              </w:rPr>
            </w:pPr>
          </w:p>
        </w:tc>
        <w:tc>
          <w:tcPr>
            <w:tcW w:w="2480" w:type="dxa"/>
            <w:tcMar>
              <w:top w:w="43" w:type="dxa"/>
              <w:left w:w="115" w:type="dxa"/>
              <w:bottom w:w="43" w:type="dxa"/>
              <w:right w:w="115" w:type="dxa"/>
            </w:tcMar>
          </w:tcPr>
          <w:p w14:paraId="4D4A10C6" w14:textId="77777777" w:rsidR="00DA364C" w:rsidRDefault="00DA364C">
            <w:pPr>
              <w:pBdr>
                <w:top w:val="nil"/>
                <w:left w:val="nil"/>
                <w:bottom w:val="nil"/>
                <w:right w:val="nil"/>
                <w:between w:val="nil"/>
              </w:pBdr>
              <w:rPr>
                <w:color w:val="000000"/>
              </w:rPr>
            </w:pPr>
          </w:p>
        </w:tc>
      </w:tr>
      <w:tr w:rsidR="00DA364C" w14:paraId="5668CDDD" w14:textId="77777777">
        <w:tc>
          <w:tcPr>
            <w:tcW w:w="2287" w:type="dxa"/>
            <w:tcMar>
              <w:top w:w="43" w:type="dxa"/>
              <w:left w:w="115" w:type="dxa"/>
              <w:bottom w:w="43" w:type="dxa"/>
              <w:right w:w="115" w:type="dxa"/>
            </w:tcMar>
          </w:tcPr>
          <w:p w14:paraId="1811A411" w14:textId="77777777" w:rsidR="00DA364C" w:rsidRDefault="00DA364C">
            <w:pPr>
              <w:pBdr>
                <w:top w:val="nil"/>
                <w:left w:val="nil"/>
                <w:bottom w:val="nil"/>
                <w:right w:val="nil"/>
                <w:between w:val="nil"/>
              </w:pBdr>
              <w:rPr>
                <w:color w:val="000000"/>
              </w:rPr>
            </w:pPr>
          </w:p>
        </w:tc>
        <w:tc>
          <w:tcPr>
            <w:tcW w:w="2287" w:type="dxa"/>
            <w:tcMar>
              <w:top w:w="43" w:type="dxa"/>
              <w:left w:w="115" w:type="dxa"/>
              <w:bottom w:w="43" w:type="dxa"/>
              <w:right w:w="115" w:type="dxa"/>
            </w:tcMar>
          </w:tcPr>
          <w:p w14:paraId="77CFDC7D" w14:textId="77777777" w:rsidR="00DA364C" w:rsidRDefault="00DA364C">
            <w:pPr>
              <w:pBdr>
                <w:top w:val="nil"/>
                <w:left w:val="nil"/>
                <w:bottom w:val="nil"/>
                <w:right w:val="nil"/>
                <w:between w:val="nil"/>
              </w:pBdr>
              <w:rPr>
                <w:color w:val="000000"/>
              </w:rPr>
            </w:pPr>
          </w:p>
        </w:tc>
        <w:tc>
          <w:tcPr>
            <w:tcW w:w="2296" w:type="dxa"/>
            <w:tcMar>
              <w:top w:w="43" w:type="dxa"/>
              <w:left w:w="115" w:type="dxa"/>
              <w:bottom w:w="43" w:type="dxa"/>
              <w:right w:w="115" w:type="dxa"/>
            </w:tcMar>
          </w:tcPr>
          <w:p w14:paraId="7C4AB013" w14:textId="77777777" w:rsidR="00DA364C" w:rsidRDefault="00DA364C">
            <w:pPr>
              <w:pBdr>
                <w:top w:val="nil"/>
                <w:left w:val="nil"/>
                <w:bottom w:val="nil"/>
                <w:right w:val="nil"/>
                <w:between w:val="nil"/>
              </w:pBdr>
              <w:rPr>
                <w:color w:val="000000"/>
              </w:rPr>
            </w:pPr>
          </w:p>
        </w:tc>
        <w:tc>
          <w:tcPr>
            <w:tcW w:w="2480" w:type="dxa"/>
            <w:tcMar>
              <w:top w:w="43" w:type="dxa"/>
              <w:left w:w="115" w:type="dxa"/>
              <w:bottom w:w="43" w:type="dxa"/>
              <w:right w:w="115" w:type="dxa"/>
            </w:tcMar>
          </w:tcPr>
          <w:p w14:paraId="5851D518" w14:textId="77777777" w:rsidR="00DA364C" w:rsidRDefault="00DA364C">
            <w:pPr>
              <w:pBdr>
                <w:top w:val="nil"/>
                <w:left w:val="nil"/>
                <w:bottom w:val="nil"/>
                <w:right w:val="nil"/>
                <w:between w:val="nil"/>
              </w:pBdr>
              <w:rPr>
                <w:color w:val="000000"/>
              </w:rPr>
            </w:pPr>
          </w:p>
        </w:tc>
      </w:tr>
      <w:tr w:rsidR="00DA364C" w14:paraId="739AF780" w14:textId="77777777">
        <w:tc>
          <w:tcPr>
            <w:tcW w:w="2287" w:type="dxa"/>
            <w:tcMar>
              <w:top w:w="43" w:type="dxa"/>
              <w:left w:w="115" w:type="dxa"/>
              <w:bottom w:w="43" w:type="dxa"/>
              <w:right w:w="115" w:type="dxa"/>
            </w:tcMar>
          </w:tcPr>
          <w:p w14:paraId="0DAE7074" w14:textId="77777777" w:rsidR="00DA364C" w:rsidRDefault="00DA364C">
            <w:pPr>
              <w:pBdr>
                <w:top w:val="nil"/>
                <w:left w:val="nil"/>
                <w:bottom w:val="nil"/>
                <w:right w:val="nil"/>
                <w:between w:val="nil"/>
              </w:pBdr>
              <w:rPr>
                <w:color w:val="000000"/>
              </w:rPr>
            </w:pPr>
          </w:p>
        </w:tc>
        <w:tc>
          <w:tcPr>
            <w:tcW w:w="2287" w:type="dxa"/>
            <w:tcMar>
              <w:top w:w="43" w:type="dxa"/>
              <w:left w:w="115" w:type="dxa"/>
              <w:bottom w:w="43" w:type="dxa"/>
              <w:right w:w="115" w:type="dxa"/>
            </w:tcMar>
          </w:tcPr>
          <w:p w14:paraId="781CCB75" w14:textId="77777777" w:rsidR="00DA364C" w:rsidRDefault="00DA364C">
            <w:pPr>
              <w:pBdr>
                <w:top w:val="nil"/>
                <w:left w:val="nil"/>
                <w:bottom w:val="nil"/>
                <w:right w:val="nil"/>
                <w:between w:val="nil"/>
              </w:pBdr>
              <w:rPr>
                <w:color w:val="000000"/>
              </w:rPr>
            </w:pPr>
          </w:p>
        </w:tc>
        <w:tc>
          <w:tcPr>
            <w:tcW w:w="2296" w:type="dxa"/>
            <w:tcMar>
              <w:top w:w="43" w:type="dxa"/>
              <w:left w:w="115" w:type="dxa"/>
              <w:bottom w:w="43" w:type="dxa"/>
              <w:right w:w="115" w:type="dxa"/>
            </w:tcMar>
          </w:tcPr>
          <w:p w14:paraId="03B645FD" w14:textId="77777777" w:rsidR="00DA364C" w:rsidRDefault="00DA364C">
            <w:pPr>
              <w:pBdr>
                <w:top w:val="nil"/>
                <w:left w:val="nil"/>
                <w:bottom w:val="nil"/>
                <w:right w:val="nil"/>
                <w:between w:val="nil"/>
              </w:pBdr>
              <w:rPr>
                <w:color w:val="000000"/>
              </w:rPr>
            </w:pPr>
          </w:p>
        </w:tc>
        <w:tc>
          <w:tcPr>
            <w:tcW w:w="2480" w:type="dxa"/>
            <w:tcMar>
              <w:top w:w="43" w:type="dxa"/>
              <w:left w:w="115" w:type="dxa"/>
              <w:bottom w:w="43" w:type="dxa"/>
              <w:right w:w="115" w:type="dxa"/>
            </w:tcMar>
          </w:tcPr>
          <w:p w14:paraId="02A79F68" w14:textId="77777777" w:rsidR="00DA364C" w:rsidRDefault="00DA364C">
            <w:pPr>
              <w:pBdr>
                <w:top w:val="nil"/>
                <w:left w:val="nil"/>
                <w:bottom w:val="nil"/>
                <w:right w:val="nil"/>
                <w:between w:val="nil"/>
              </w:pBdr>
              <w:rPr>
                <w:color w:val="000000"/>
              </w:rPr>
            </w:pPr>
          </w:p>
        </w:tc>
      </w:tr>
      <w:tr w:rsidR="00DA364C" w14:paraId="75A08F45" w14:textId="77777777">
        <w:tc>
          <w:tcPr>
            <w:tcW w:w="2287" w:type="dxa"/>
            <w:tcMar>
              <w:top w:w="43" w:type="dxa"/>
              <w:left w:w="115" w:type="dxa"/>
              <w:bottom w:w="43" w:type="dxa"/>
              <w:right w:w="115" w:type="dxa"/>
            </w:tcMar>
          </w:tcPr>
          <w:p w14:paraId="1B15D57A" w14:textId="77777777" w:rsidR="00DA364C" w:rsidRDefault="00DA364C">
            <w:pPr>
              <w:pBdr>
                <w:top w:val="nil"/>
                <w:left w:val="nil"/>
                <w:bottom w:val="nil"/>
                <w:right w:val="nil"/>
                <w:between w:val="nil"/>
              </w:pBdr>
              <w:rPr>
                <w:color w:val="000000"/>
              </w:rPr>
            </w:pPr>
          </w:p>
        </w:tc>
        <w:tc>
          <w:tcPr>
            <w:tcW w:w="2287" w:type="dxa"/>
            <w:tcMar>
              <w:top w:w="43" w:type="dxa"/>
              <w:left w:w="115" w:type="dxa"/>
              <w:bottom w:w="43" w:type="dxa"/>
              <w:right w:w="115" w:type="dxa"/>
            </w:tcMar>
          </w:tcPr>
          <w:p w14:paraId="2FAB69FC" w14:textId="77777777" w:rsidR="00DA364C" w:rsidRDefault="00DA364C">
            <w:pPr>
              <w:pBdr>
                <w:top w:val="nil"/>
                <w:left w:val="nil"/>
                <w:bottom w:val="nil"/>
                <w:right w:val="nil"/>
                <w:between w:val="nil"/>
              </w:pBdr>
              <w:rPr>
                <w:color w:val="000000"/>
              </w:rPr>
            </w:pPr>
          </w:p>
        </w:tc>
        <w:tc>
          <w:tcPr>
            <w:tcW w:w="2296" w:type="dxa"/>
            <w:tcMar>
              <w:top w:w="43" w:type="dxa"/>
              <w:left w:w="115" w:type="dxa"/>
              <w:bottom w:w="43" w:type="dxa"/>
              <w:right w:w="115" w:type="dxa"/>
            </w:tcMar>
          </w:tcPr>
          <w:p w14:paraId="5E0DB905" w14:textId="77777777" w:rsidR="00DA364C" w:rsidRDefault="00DA364C">
            <w:pPr>
              <w:pBdr>
                <w:top w:val="nil"/>
                <w:left w:val="nil"/>
                <w:bottom w:val="nil"/>
                <w:right w:val="nil"/>
                <w:between w:val="nil"/>
              </w:pBdr>
              <w:rPr>
                <w:color w:val="000000"/>
              </w:rPr>
            </w:pPr>
          </w:p>
        </w:tc>
        <w:tc>
          <w:tcPr>
            <w:tcW w:w="2480" w:type="dxa"/>
            <w:tcMar>
              <w:top w:w="43" w:type="dxa"/>
              <w:left w:w="115" w:type="dxa"/>
              <w:bottom w:w="43" w:type="dxa"/>
              <w:right w:w="115" w:type="dxa"/>
            </w:tcMar>
          </w:tcPr>
          <w:p w14:paraId="4F7FD1CD" w14:textId="77777777" w:rsidR="00DA364C" w:rsidRDefault="00DA364C">
            <w:pPr>
              <w:pBdr>
                <w:top w:val="nil"/>
                <w:left w:val="nil"/>
                <w:bottom w:val="nil"/>
                <w:right w:val="nil"/>
                <w:between w:val="nil"/>
              </w:pBdr>
              <w:rPr>
                <w:color w:val="000000"/>
              </w:rPr>
            </w:pPr>
          </w:p>
        </w:tc>
      </w:tr>
      <w:tr w:rsidR="00DA364C" w14:paraId="39384D29" w14:textId="77777777">
        <w:tc>
          <w:tcPr>
            <w:tcW w:w="2287" w:type="dxa"/>
            <w:tcMar>
              <w:top w:w="43" w:type="dxa"/>
              <w:left w:w="115" w:type="dxa"/>
              <w:bottom w:w="43" w:type="dxa"/>
              <w:right w:w="115" w:type="dxa"/>
            </w:tcMar>
          </w:tcPr>
          <w:p w14:paraId="2BA53631" w14:textId="77777777" w:rsidR="00DA364C" w:rsidRDefault="00DA364C">
            <w:pPr>
              <w:pBdr>
                <w:top w:val="nil"/>
                <w:left w:val="nil"/>
                <w:bottom w:val="nil"/>
                <w:right w:val="nil"/>
                <w:between w:val="nil"/>
              </w:pBdr>
              <w:rPr>
                <w:color w:val="000000"/>
              </w:rPr>
            </w:pPr>
          </w:p>
        </w:tc>
        <w:tc>
          <w:tcPr>
            <w:tcW w:w="2287" w:type="dxa"/>
            <w:tcMar>
              <w:top w:w="43" w:type="dxa"/>
              <w:left w:w="115" w:type="dxa"/>
              <w:bottom w:w="43" w:type="dxa"/>
              <w:right w:w="115" w:type="dxa"/>
            </w:tcMar>
          </w:tcPr>
          <w:p w14:paraId="7C1CAD78" w14:textId="77777777" w:rsidR="00DA364C" w:rsidRDefault="00DA364C">
            <w:pPr>
              <w:pBdr>
                <w:top w:val="nil"/>
                <w:left w:val="nil"/>
                <w:bottom w:val="nil"/>
                <w:right w:val="nil"/>
                <w:between w:val="nil"/>
              </w:pBdr>
              <w:rPr>
                <w:color w:val="000000"/>
              </w:rPr>
            </w:pPr>
          </w:p>
        </w:tc>
        <w:tc>
          <w:tcPr>
            <w:tcW w:w="2296" w:type="dxa"/>
            <w:tcMar>
              <w:top w:w="43" w:type="dxa"/>
              <w:left w:w="115" w:type="dxa"/>
              <w:bottom w:w="43" w:type="dxa"/>
              <w:right w:w="115" w:type="dxa"/>
            </w:tcMar>
          </w:tcPr>
          <w:p w14:paraId="7337D338" w14:textId="77777777" w:rsidR="00DA364C" w:rsidRDefault="00DA364C">
            <w:pPr>
              <w:pBdr>
                <w:top w:val="nil"/>
                <w:left w:val="nil"/>
                <w:bottom w:val="nil"/>
                <w:right w:val="nil"/>
                <w:between w:val="nil"/>
              </w:pBdr>
              <w:rPr>
                <w:color w:val="000000"/>
              </w:rPr>
            </w:pPr>
          </w:p>
        </w:tc>
        <w:tc>
          <w:tcPr>
            <w:tcW w:w="2480" w:type="dxa"/>
            <w:tcMar>
              <w:top w:w="43" w:type="dxa"/>
              <w:left w:w="115" w:type="dxa"/>
              <w:bottom w:w="43" w:type="dxa"/>
              <w:right w:w="115" w:type="dxa"/>
            </w:tcMar>
          </w:tcPr>
          <w:p w14:paraId="3FAF0AA6" w14:textId="77777777" w:rsidR="00DA364C" w:rsidRDefault="00DA364C">
            <w:pPr>
              <w:pBdr>
                <w:top w:val="nil"/>
                <w:left w:val="nil"/>
                <w:bottom w:val="nil"/>
                <w:right w:val="nil"/>
                <w:between w:val="nil"/>
              </w:pBdr>
              <w:rPr>
                <w:color w:val="000000"/>
              </w:rPr>
            </w:pPr>
          </w:p>
        </w:tc>
      </w:tr>
    </w:tbl>
    <w:p w14:paraId="30B47CCB" w14:textId="13F1D630" w:rsidR="00DA364C" w:rsidRDefault="00DA364C">
      <w:pPr>
        <w:pBdr>
          <w:top w:val="nil"/>
          <w:left w:val="nil"/>
          <w:bottom w:val="nil"/>
          <w:right w:val="nil"/>
          <w:between w:val="nil"/>
        </w:pBdr>
        <w:rPr>
          <w:color w:val="000000"/>
        </w:rPr>
      </w:pPr>
    </w:p>
    <w:p w14:paraId="172447C6" w14:textId="3FB2B8B8" w:rsidR="00DA364C" w:rsidRDefault="00E61F61">
      <w:pPr>
        <w:pBdr>
          <w:top w:val="nil"/>
          <w:left w:val="nil"/>
          <w:bottom w:val="nil"/>
          <w:right w:val="nil"/>
          <w:between w:val="nil"/>
        </w:pBdr>
        <w:rPr>
          <w:b/>
          <w:color w:val="000000"/>
        </w:rPr>
      </w:pPr>
      <w:r>
        <w:rPr>
          <w:noProof/>
        </w:rPr>
        <w:lastRenderedPageBreak/>
        <mc:AlternateContent>
          <mc:Choice Requires="wps">
            <w:drawing>
              <wp:anchor distT="0" distB="0" distL="114300" distR="114300" simplePos="0" relativeHeight="251661312" behindDoc="0" locked="0" layoutInCell="1" hidden="0" allowOverlap="1" wp14:anchorId="45B89542" wp14:editId="513AA5CC">
                <wp:simplePos x="0" y="0"/>
                <wp:positionH relativeFrom="leftMargin">
                  <wp:posOffset>556260</wp:posOffset>
                </wp:positionH>
                <wp:positionV relativeFrom="paragraph">
                  <wp:posOffset>-21590</wp:posOffset>
                </wp:positionV>
                <wp:extent cx="144780" cy="144780"/>
                <wp:effectExtent l="19050" t="38100" r="45720" b="45720"/>
                <wp:wrapNone/>
                <wp:docPr id="4" name="Star: 5 Points 4"/>
                <wp:cNvGraphicFramePr/>
                <a:graphic xmlns:a="http://schemas.openxmlformats.org/drawingml/2006/main">
                  <a:graphicData uri="http://schemas.microsoft.com/office/word/2010/wordprocessingShape">
                    <wps:wsp>
                      <wps:cNvSpPr/>
                      <wps:spPr>
                        <a:xfrm>
                          <a:off x="0" y="0"/>
                          <a:ext cx="144780" cy="144780"/>
                        </a:xfrm>
                        <a:prstGeom prst="star5">
                          <a:avLst>
                            <a:gd name="adj" fmla="val 19098"/>
                            <a:gd name="hf" fmla="val 105146"/>
                            <a:gd name="vf" fmla="val 110557"/>
                          </a:avLst>
                        </a:prstGeom>
                        <a:solidFill>
                          <a:schemeClr val="dk1"/>
                        </a:solidFill>
                        <a:ln w="12700" cap="flat" cmpd="sng">
                          <a:solidFill>
                            <a:schemeClr val="dk1"/>
                          </a:solidFill>
                          <a:prstDash val="solid"/>
                          <a:miter lim="800000"/>
                          <a:headEnd type="none" w="sm" len="sm"/>
                          <a:tailEnd type="none" w="sm" len="sm"/>
                        </a:ln>
                      </wps:spPr>
                      <wps:txbx>
                        <w:txbxContent>
                          <w:p w14:paraId="461A5C29" w14:textId="77777777" w:rsidR="00DA364C" w:rsidRDefault="00E61F61">
                            <w:pPr>
                              <w:jc w:val="center"/>
                              <w:textDirection w:val="btLr"/>
                            </w:pPr>
                            <w:r>
                              <w:rPr>
                                <w:color w:val="000000"/>
                              </w:rPr>
                              <w:t>R</w:t>
                            </w:r>
                          </w:p>
                        </w:txbxContent>
                      </wps:txbx>
                      <wps:bodyPr spcFirstLastPara="1" wrap="square" lIns="91425" tIns="45700" rIns="91425" bIns="45700" anchor="ctr" anchorCtr="0">
                        <a:noAutofit/>
                      </wps:bodyPr>
                    </wps:wsp>
                  </a:graphicData>
                </a:graphic>
              </wp:anchor>
            </w:drawing>
          </mc:Choice>
          <mc:Fallback>
            <w:pict>
              <v:shape w14:anchorId="45B89542" id="Star: 5 Points 4" o:spid="_x0000_s1029" style="position:absolute;margin-left:43.8pt;margin-top:-1.7pt;width:11.4pt;height:11.4pt;z-index:251661312;visibility:visible;mso-wrap-style:square;mso-wrap-distance-left:9pt;mso-wrap-distance-top:0;mso-wrap-distance-right:9pt;mso-wrap-distance-bottom:0;mso-position-horizontal:absolute;mso-position-horizontal-relative:left-margin-area;mso-position-vertical:absolute;mso-position-vertical-relative:text;v-text-anchor:middle" coordsize="144780,1447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" adj="-11796480,,5400" path="m,55301r55301,l72390,,89479,55301r55301,l100040,89479r17089,55301l72390,110601,27651,144780,44740,89479,,55301xe" fillcolor="black [3200]" strokecolor="black [3200]" strokeweight="1pt">
                <v:stroke startarrowwidth="narrow" startarrowlength="short" endarrowwidth="narrow" endarrowlength="short" joinstyle="miter"/>
                <v:formulas/>
                <v:path arrowok="t" o:connecttype="custom" o:connectlocs="0,55301;55301,55301;72390,0;89479,55301;144780,55301;100040,89479;117129,144780;72390,110601;27651,144780;44740,89479;0,55301" o:connectangles="0,0,0,0,0,0,0,0,0,0,0" textboxrect="0,0,144780,144780"/>
                <v:textbox inset="2.53958mm,1.2694mm,2.53958mm,1.2694mm">
                  <w:txbxContent>
                    <w:p w14:paraId="461A5C29" w14:textId="77777777" w:rsidR="00DA364C" w:rsidRDefault="00E61F61">
                      <w:pPr>
                        <w:jc w:val="center"/>
                        <w:textDirection w:val="btLr"/>
                      </w:pPr>
                      <w:r>
                        <w:rPr>
                          <w:color w:val="000000"/>
                        </w:rPr>
                        <w:t>R</w:t>
                      </w:r>
                    </w:p>
                  </w:txbxContent>
                </v:textbox>
                <w10:wrap anchorx="margin"/>
              </v:shape>
            </w:pict>
          </mc:Fallback>
        </mc:AlternateContent>
      </w:r>
      <w:r>
        <w:rPr>
          <w:b/>
          <w:color w:val="000000"/>
        </w:rPr>
        <w:t>STEP 4: IDENTIFY THE AUDIENCE AND RHETORICAL STRATEGIES</w:t>
      </w:r>
    </w:p>
    <w:p w14:paraId="65E22A1B" w14:textId="77777777" w:rsidR="00DA364C" w:rsidRDefault="00DA364C">
      <w:pPr>
        <w:pBdr>
          <w:top w:val="nil"/>
          <w:left w:val="nil"/>
          <w:bottom w:val="nil"/>
          <w:right w:val="nil"/>
          <w:between w:val="nil"/>
        </w:pBdr>
        <w:rPr>
          <w:b/>
          <w:color w:val="000000"/>
        </w:rPr>
      </w:pPr>
    </w:p>
    <w:p w14:paraId="307629F9" w14:textId="77777777" w:rsidR="00DA364C" w:rsidRDefault="00E61F61">
      <w:pPr>
        <w:pBdr>
          <w:top w:val="nil"/>
          <w:left w:val="nil"/>
          <w:bottom w:val="nil"/>
          <w:right w:val="nil"/>
          <w:between w:val="nil"/>
        </w:pBdr>
        <w:rPr>
          <w:color w:val="000000"/>
        </w:rPr>
      </w:pPr>
      <w:r>
        <w:rPr>
          <w:color w:val="000000"/>
        </w:rPr>
        <w:t>Who do you think the intended audience for this piece is? In other words, who do you think the author was trying to reach/speak to? Why?</w:t>
      </w:r>
    </w:p>
    <w:p w14:paraId="4034F8F8" w14:textId="77777777" w:rsidR="00DA364C" w:rsidRDefault="00DA364C">
      <w:pPr>
        <w:pBdr>
          <w:top w:val="nil"/>
          <w:left w:val="nil"/>
          <w:bottom w:val="nil"/>
          <w:right w:val="nil"/>
          <w:between w:val="nil"/>
        </w:pBdr>
        <w:rPr>
          <w:color w:val="000000"/>
        </w:rPr>
      </w:pP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A364C" w14:paraId="5FF88BA9" w14:textId="77777777">
        <w:tc>
          <w:tcPr>
            <w:tcW w:w="9350" w:type="dxa"/>
            <w:tcMar>
              <w:top w:w="43" w:type="dxa"/>
              <w:left w:w="115" w:type="dxa"/>
              <w:bottom w:w="43" w:type="dxa"/>
              <w:right w:w="115" w:type="dxa"/>
            </w:tcMar>
          </w:tcPr>
          <w:p w14:paraId="4B400ED2" w14:textId="77777777" w:rsidR="00DA364C" w:rsidRDefault="00DA364C">
            <w:pPr>
              <w:pBdr>
                <w:top w:val="nil"/>
                <w:left w:val="nil"/>
                <w:bottom w:val="nil"/>
                <w:right w:val="nil"/>
                <w:between w:val="nil"/>
              </w:pBdr>
              <w:rPr>
                <w:color w:val="000000"/>
              </w:rPr>
            </w:pPr>
          </w:p>
          <w:p w14:paraId="73856820" w14:textId="77777777" w:rsidR="00DA364C" w:rsidRDefault="00DA364C">
            <w:pPr>
              <w:pBdr>
                <w:top w:val="nil"/>
                <w:left w:val="nil"/>
                <w:bottom w:val="nil"/>
                <w:right w:val="nil"/>
                <w:between w:val="nil"/>
              </w:pBdr>
              <w:rPr>
                <w:color w:val="000000"/>
              </w:rPr>
            </w:pPr>
          </w:p>
        </w:tc>
      </w:tr>
    </w:tbl>
    <w:p w14:paraId="5D12ABEF" w14:textId="77777777" w:rsidR="00DA364C" w:rsidRDefault="00DA364C">
      <w:pPr>
        <w:pBdr>
          <w:top w:val="nil"/>
          <w:left w:val="nil"/>
          <w:bottom w:val="nil"/>
          <w:right w:val="nil"/>
          <w:between w:val="nil"/>
        </w:pBdr>
        <w:rPr>
          <w:color w:val="000000"/>
        </w:rPr>
      </w:pPr>
    </w:p>
    <w:p w14:paraId="7982D884" w14:textId="77777777" w:rsidR="00E61F61" w:rsidRDefault="00E61F61" w:rsidP="00E61F61">
      <w:pPr>
        <w:rPr>
          <w:color w:val="000000"/>
        </w:rPr>
      </w:pPr>
      <w:r>
        <w:rPr>
          <w:color w:val="000000"/>
        </w:rPr>
        <w:t xml:space="preserve">What rhetorical strategies does the author use in the text? In other words, does the author use ethos, pathos, and/or logos in the text? View the resource on </w:t>
      </w:r>
      <w:r>
        <w:rPr>
          <w:bCs/>
        </w:rPr>
        <w:t>u</w:t>
      </w:r>
      <w:r w:rsidRPr="00125FC5">
        <w:rPr>
          <w:bCs/>
        </w:rPr>
        <w:t xml:space="preserve">sing </w:t>
      </w:r>
      <w:r>
        <w:rPr>
          <w:bCs/>
        </w:rPr>
        <w:t>r</w:t>
      </w:r>
      <w:r w:rsidRPr="00125FC5">
        <w:rPr>
          <w:bCs/>
        </w:rPr>
        <w:t xml:space="preserve">hetorical </w:t>
      </w:r>
      <w:r>
        <w:rPr>
          <w:bCs/>
        </w:rPr>
        <w:t>s</w:t>
      </w:r>
      <w:r w:rsidRPr="00125FC5">
        <w:rPr>
          <w:bCs/>
        </w:rPr>
        <w:t xml:space="preserve">trategies to </w:t>
      </w:r>
      <w:r>
        <w:rPr>
          <w:bCs/>
        </w:rPr>
        <w:t>p</w:t>
      </w:r>
      <w:r w:rsidRPr="00125FC5">
        <w:rPr>
          <w:bCs/>
        </w:rPr>
        <w:t xml:space="preserve">ersuade: </w:t>
      </w:r>
      <w:hyperlink r:id="rId5" w:history="1">
        <w:r w:rsidRPr="00125FC5">
          <w:rPr>
            <w:rStyle w:val="Hyperlink"/>
          </w:rPr>
          <w:t>Ethos, Pathos, and Logos</w:t>
        </w:r>
      </w:hyperlink>
      <w:r>
        <w:rPr>
          <w:rStyle w:val="Hyperlink"/>
        </w:rPr>
        <w:t xml:space="preserve"> </w:t>
      </w:r>
      <w:r w:rsidRPr="00E61F61">
        <w:rPr>
          <w:bCs/>
        </w:rPr>
        <w:t>f</w:t>
      </w:r>
      <w:r>
        <w:rPr>
          <w:color w:val="000000"/>
        </w:rPr>
        <w:t xml:space="preserve">or a refresher. </w:t>
      </w:r>
    </w:p>
    <w:p w14:paraId="305ACBFD" w14:textId="6727B620" w:rsidR="00DA364C" w:rsidRPr="00E61F61" w:rsidRDefault="00E61F61" w:rsidP="00E61F61">
      <w:pPr>
        <w:rPr>
          <w:b/>
        </w:rPr>
      </w:pPr>
      <w:r>
        <w:rPr>
          <w:color w:val="000000"/>
        </w:rPr>
        <w:t xml:space="preserve">Using the chart below, identify which rhetorical strategies the author uses and </w:t>
      </w:r>
      <w:r>
        <w:rPr>
          <w:i/>
          <w:color w:val="000000"/>
        </w:rPr>
        <w:t>how</w:t>
      </w:r>
      <w:r>
        <w:rPr>
          <w:color w:val="000000"/>
        </w:rPr>
        <w:t xml:space="preserve"> they are used.</w:t>
      </w:r>
    </w:p>
    <w:p w14:paraId="26506C6C" w14:textId="77777777" w:rsidR="00DA364C" w:rsidRDefault="00DA364C">
      <w:pPr>
        <w:pBdr>
          <w:top w:val="nil"/>
          <w:left w:val="nil"/>
          <w:bottom w:val="nil"/>
          <w:right w:val="nil"/>
          <w:between w:val="nil"/>
        </w:pBdr>
        <w:rPr>
          <w:color w:val="000000"/>
        </w:rPr>
      </w:pPr>
    </w:p>
    <w:p w14:paraId="765C37F5" w14:textId="77777777" w:rsidR="00DA364C" w:rsidRDefault="00E61F61">
      <w:pPr>
        <w:pBdr>
          <w:top w:val="nil"/>
          <w:left w:val="nil"/>
          <w:bottom w:val="nil"/>
          <w:right w:val="nil"/>
          <w:between w:val="nil"/>
        </w:pBdr>
        <w:rPr>
          <w:color w:val="000000"/>
        </w:rPr>
      </w:pPr>
      <w:r>
        <w:rPr>
          <w:color w:val="000000"/>
        </w:rPr>
        <w:t xml:space="preserve">(Note: Try to find </w:t>
      </w:r>
      <w:r>
        <w:rPr>
          <w:color w:val="000000"/>
        </w:rPr>
        <w:t>all three strategies, but it’s okay if you can’t – some authors only use one or two!)</w:t>
      </w: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5"/>
        <w:gridCol w:w="6565"/>
      </w:tblGrid>
      <w:tr w:rsidR="00DA364C" w14:paraId="4D72795B" w14:textId="77777777">
        <w:tc>
          <w:tcPr>
            <w:tcW w:w="2785" w:type="dxa"/>
            <w:tcMar>
              <w:top w:w="43" w:type="dxa"/>
              <w:left w:w="115" w:type="dxa"/>
              <w:bottom w:w="43" w:type="dxa"/>
              <w:right w:w="115" w:type="dxa"/>
            </w:tcMar>
          </w:tcPr>
          <w:p w14:paraId="4ADBB235" w14:textId="77777777" w:rsidR="00DA364C" w:rsidRDefault="00E61F61">
            <w:pPr>
              <w:pBdr>
                <w:top w:val="nil"/>
                <w:left w:val="nil"/>
                <w:bottom w:val="nil"/>
                <w:right w:val="nil"/>
                <w:between w:val="nil"/>
              </w:pBdr>
              <w:jc w:val="center"/>
              <w:rPr>
                <w:b/>
                <w:color w:val="000000"/>
              </w:rPr>
            </w:pPr>
            <w:r>
              <w:rPr>
                <w:b/>
                <w:color w:val="000000"/>
              </w:rPr>
              <w:t>Rhetorical Strategy</w:t>
            </w:r>
          </w:p>
        </w:tc>
        <w:tc>
          <w:tcPr>
            <w:tcW w:w="6565" w:type="dxa"/>
            <w:tcMar>
              <w:top w:w="43" w:type="dxa"/>
              <w:left w:w="115" w:type="dxa"/>
              <w:bottom w:w="43" w:type="dxa"/>
              <w:right w:w="115" w:type="dxa"/>
            </w:tcMar>
          </w:tcPr>
          <w:p w14:paraId="69506D00" w14:textId="77777777" w:rsidR="00DA364C" w:rsidRDefault="00E61F61">
            <w:pPr>
              <w:pBdr>
                <w:top w:val="nil"/>
                <w:left w:val="nil"/>
                <w:bottom w:val="nil"/>
                <w:right w:val="nil"/>
                <w:between w:val="nil"/>
              </w:pBdr>
              <w:jc w:val="center"/>
              <w:rPr>
                <w:b/>
                <w:color w:val="000000"/>
              </w:rPr>
            </w:pPr>
            <w:r>
              <w:rPr>
                <w:b/>
                <w:color w:val="000000"/>
              </w:rPr>
              <w:t>How does the author employ this strategy?</w:t>
            </w:r>
          </w:p>
        </w:tc>
      </w:tr>
      <w:tr w:rsidR="00DA364C" w14:paraId="1601C268" w14:textId="77777777">
        <w:tc>
          <w:tcPr>
            <w:tcW w:w="2785" w:type="dxa"/>
            <w:tcMar>
              <w:top w:w="43" w:type="dxa"/>
              <w:left w:w="115" w:type="dxa"/>
              <w:bottom w:w="43" w:type="dxa"/>
              <w:right w:w="115" w:type="dxa"/>
            </w:tcMar>
          </w:tcPr>
          <w:p w14:paraId="3BA68887" w14:textId="77777777" w:rsidR="00DA364C" w:rsidRDefault="00E61F61">
            <w:pPr>
              <w:pBdr>
                <w:top w:val="nil"/>
                <w:left w:val="nil"/>
                <w:bottom w:val="nil"/>
                <w:right w:val="nil"/>
                <w:between w:val="nil"/>
              </w:pBdr>
              <w:jc w:val="center"/>
              <w:rPr>
                <w:b/>
                <w:color w:val="000000"/>
              </w:rPr>
            </w:pPr>
            <w:r>
              <w:rPr>
                <w:b/>
                <w:color w:val="000000"/>
              </w:rPr>
              <w:t>Ethos</w:t>
            </w:r>
          </w:p>
          <w:p w14:paraId="7ED06F2B" w14:textId="77777777" w:rsidR="00DA364C" w:rsidRDefault="00E61F61">
            <w:pPr>
              <w:pBdr>
                <w:top w:val="nil"/>
                <w:left w:val="nil"/>
                <w:bottom w:val="nil"/>
                <w:right w:val="nil"/>
                <w:between w:val="nil"/>
              </w:pBdr>
              <w:jc w:val="center"/>
              <w:rPr>
                <w:color w:val="000000"/>
              </w:rPr>
            </w:pPr>
            <w:r>
              <w:rPr>
                <w:color w:val="000000"/>
              </w:rPr>
              <w:t>(Demonstrating Credibility of Author)</w:t>
            </w:r>
          </w:p>
        </w:tc>
        <w:tc>
          <w:tcPr>
            <w:tcW w:w="6565" w:type="dxa"/>
            <w:tcMar>
              <w:top w:w="43" w:type="dxa"/>
              <w:left w:w="115" w:type="dxa"/>
              <w:bottom w:w="43" w:type="dxa"/>
              <w:right w:w="115" w:type="dxa"/>
            </w:tcMar>
          </w:tcPr>
          <w:p w14:paraId="1D45B371" w14:textId="77777777" w:rsidR="00DA364C" w:rsidRDefault="00DA364C">
            <w:pPr>
              <w:pBdr>
                <w:top w:val="nil"/>
                <w:left w:val="nil"/>
                <w:bottom w:val="nil"/>
                <w:right w:val="nil"/>
                <w:between w:val="nil"/>
              </w:pBdr>
              <w:rPr>
                <w:color w:val="000000"/>
              </w:rPr>
            </w:pPr>
          </w:p>
        </w:tc>
      </w:tr>
      <w:tr w:rsidR="00DA364C" w14:paraId="77DC556B" w14:textId="77777777">
        <w:tc>
          <w:tcPr>
            <w:tcW w:w="2785" w:type="dxa"/>
            <w:tcMar>
              <w:top w:w="43" w:type="dxa"/>
              <w:left w:w="115" w:type="dxa"/>
              <w:bottom w:w="43" w:type="dxa"/>
              <w:right w:w="115" w:type="dxa"/>
            </w:tcMar>
          </w:tcPr>
          <w:p w14:paraId="5C8BC6C7" w14:textId="77777777" w:rsidR="00DA364C" w:rsidRDefault="00E61F61">
            <w:pPr>
              <w:pBdr>
                <w:top w:val="nil"/>
                <w:left w:val="nil"/>
                <w:bottom w:val="nil"/>
                <w:right w:val="nil"/>
                <w:between w:val="nil"/>
              </w:pBdr>
              <w:jc w:val="center"/>
              <w:rPr>
                <w:b/>
                <w:color w:val="000000"/>
              </w:rPr>
            </w:pPr>
            <w:r>
              <w:rPr>
                <w:b/>
                <w:color w:val="000000"/>
              </w:rPr>
              <w:t>Pathos</w:t>
            </w:r>
          </w:p>
          <w:p w14:paraId="7955A691" w14:textId="77777777" w:rsidR="00DA364C" w:rsidRDefault="00E61F61">
            <w:pPr>
              <w:pBdr>
                <w:top w:val="nil"/>
                <w:left w:val="nil"/>
                <w:bottom w:val="nil"/>
                <w:right w:val="nil"/>
                <w:between w:val="nil"/>
              </w:pBdr>
              <w:jc w:val="center"/>
              <w:rPr>
                <w:color w:val="000000"/>
              </w:rPr>
            </w:pPr>
            <w:r>
              <w:rPr>
                <w:color w:val="000000"/>
              </w:rPr>
              <w:t>(Appeal to Emotions)</w:t>
            </w:r>
          </w:p>
        </w:tc>
        <w:tc>
          <w:tcPr>
            <w:tcW w:w="6565" w:type="dxa"/>
            <w:tcMar>
              <w:top w:w="43" w:type="dxa"/>
              <w:left w:w="115" w:type="dxa"/>
              <w:bottom w:w="43" w:type="dxa"/>
              <w:right w:w="115" w:type="dxa"/>
            </w:tcMar>
          </w:tcPr>
          <w:p w14:paraId="65E4068E" w14:textId="77777777" w:rsidR="00DA364C" w:rsidRDefault="00DA364C">
            <w:pPr>
              <w:pBdr>
                <w:top w:val="nil"/>
                <w:left w:val="nil"/>
                <w:bottom w:val="nil"/>
                <w:right w:val="nil"/>
                <w:between w:val="nil"/>
              </w:pBdr>
              <w:rPr>
                <w:color w:val="000000"/>
              </w:rPr>
            </w:pPr>
          </w:p>
        </w:tc>
      </w:tr>
      <w:tr w:rsidR="00DA364C" w14:paraId="6A162322" w14:textId="77777777">
        <w:tc>
          <w:tcPr>
            <w:tcW w:w="2785" w:type="dxa"/>
            <w:tcMar>
              <w:top w:w="43" w:type="dxa"/>
              <w:left w:w="115" w:type="dxa"/>
              <w:bottom w:w="43" w:type="dxa"/>
              <w:right w:w="115" w:type="dxa"/>
            </w:tcMar>
          </w:tcPr>
          <w:p w14:paraId="5AC5CFEC" w14:textId="77777777" w:rsidR="00DA364C" w:rsidRDefault="00E61F61">
            <w:pPr>
              <w:pBdr>
                <w:top w:val="nil"/>
                <w:left w:val="nil"/>
                <w:bottom w:val="nil"/>
                <w:right w:val="nil"/>
                <w:between w:val="nil"/>
              </w:pBdr>
              <w:jc w:val="center"/>
              <w:rPr>
                <w:b/>
                <w:color w:val="000000"/>
              </w:rPr>
            </w:pPr>
            <w:r>
              <w:rPr>
                <w:b/>
                <w:color w:val="000000"/>
              </w:rPr>
              <w:t>Logos</w:t>
            </w:r>
          </w:p>
          <w:p w14:paraId="71C679DB" w14:textId="77777777" w:rsidR="00DA364C" w:rsidRDefault="00E61F61">
            <w:pPr>
              <w:pBdr>
                <w:top w:val="nil"/>
                <w:left w:val="nil"/>
                <w:bottom w:val="nil"/>
                <w:right w:val="nil"/>
                <w:between w:val="nil"/>
              </w:pBdr>
              <w:jc w:val="center"/>
              <w:rPr>
                <w:color w:val="000000"/>
              </w:rPr>
            </w:pPr>
            <w:r>
              <w:rPr>
                <w:color w:val="000000"/>
              </w:rPr>
              <w:t>(Appeal to Reason and Logic)</w:t>
            </w:r>
          </w:p>
        </w:tc>
        <w:tc>
          <w:tcPr>
            <w:tcW w:w="6565" w:type="dxa"/>
            <w:tcMar>
              <w:top w:w="43" w:type="dxa"/>
              <w:left w:w="115" w:type="dxa"/>
              <w:bottom w:w="43" w:type="dxa"/>
              <w:right w:w="115" w:type="dxa"/>
            </w:tcMar>
          </w:tcPr>
          <w:p w14:paraId="663DC0B1" w14:textId="77777777" w:rsidR="00DA364C" w:rsidRDefault="00DA364C">
            <w:pPr>
              <w:pBdr>
                <w:top w:val="nil"/>
                <w:left w:val="nil"/>
                <w:bottom w:val="nil"/>
                <w:right w:val="nil"/>
                <w:between w:val="nil"/>
              </w:pBdr>
              <w:rPr>
                <w:color w:val="000000"/>
              </w:rPr>
            </w:pPr>
          </w:p>
        </w:tc>
      </w:tr>
    </w:tbl>
    <w:p w14:paraId="6E4ED193" w14:textId="77777777" w:rsidR="00DA364C" w:rsidRDefault="00DA364C">
      <w:pPr>
        <w:pBdr>
          <w:top w:val="nil"/>
          <w:left w:val="nil"/>
          <w:bottom w:val="nil"/>
          <w:right w:val="nil"/>
          <w:between w:val="nil"/>
        </w:pBdr>
        <w:rPr>
          <w:color w:val="000000"/>
        </w:rPr>
      </w:pPr>
    </w:p>
    <w:p w14:paraId="60CAE8C4" w14:textId="77777777" w:rsidR="00DA364C" w:rsidRDefault="00E61F61">
      <w:pPr>
        <w:pBdr>
          <w:top w:val="nil"/>
          <w:left w:val="nil"/>
          <w:bottom w:val="nil"/>
          <w:right w:val="nil"/>
          <w:between w:val="nil"/>
        </w:pBdr>
        <w:rPr>
          <w:color w:val="000000"/>
        </w:rPr>
      </w:pPr>
      <w:r>
        <w:rPr>
          <w:noProof/>
        </w:rPr>
        <mc:AlternateContent>
          <mc:Choice Requires="wps">
            <w:drawing>
              <wp:anchor distT="0" distB="0" distL="114300" distR="114300" simplePos="0" relativeHeight="251662336" behindDoc="0" locked="0" layoutInCell="1" hidden="0" allowOverlap="1" wp14:anchorId="7F6840BE" wp14:editId="5D88C18B">
                <wp:simplePos x="0" y="0"/>
                <wp:positionH relativeFrom="column">
                  <wp:posOffset>-165099</wp:posOffset>
                </wp:positionH>
                <wp:positionV relativeFrom="paragraph">
                  <wp:posOffset>177800</wp:posOffset>
                </wp:positionV>
                <wp:extent cx="144780" cy="144780"/>
                <wp:effectExtent l="0" t="0" r="0" b="0"/>
                <wp:wrapNone/>
                <wp:docPr id="6" name="Star: 5 Points 6"/>
                <wp:cNvGraphicFramePr/>
                <a:graphic xmlns:a="http://schemas.openxmlformats.org/drawingml/2006/main">
                  <a:graphicData uri="http://schemas.microsoft.com/office/word/2010/wordprocessingShape">
                    <wps:wsp>
                      <wps:cNvSpPr/>
                      <wps:spPr>
                        <a:xfrm>
                          <a:off x="5279960" y="3713960"/>
                          <a:ext cx="132080" cy="132080"/>
                        </a:xfrm>
                        <a:prstGeom prst="star5">
                          <a:avLst>
                            <a:gd name="adj" fmla="val 19098"/>
                            <a:gd name="hf" fmla="val 105146"/>
                            <a:gd name="vf" fmla="val 110557"/>
                          </a:avLst>
                        </a:prstGeom>
                        <a:solidFill>
                          <a:schemeClr val="dk1"/>
                        </a:solidFill>
                        <a:ln w="12700" cap="flat" cmpd="sng">
                          <a:solidFill>
                            <a:schemeClr val="dk1"/>
                          </a:solidFill>
                          <a:prstDash val="solid"/>
                          <a:miter lim="800000"/>
                          <a:headEnd type="none" w="sm" len="sm"/>
                          <a:tailEnd type="none" w="sm" len="sm"/>
                        </a:ln>
                      </wps:spPr>
                      <wps:txbx>
                        <w:txbxContent>
                          <w:p w14:paraId="66EBA545" w14:textId="77777777" w:rsidR="00DA364C" w:rsidRDefault="00E61F61">
                            <w:pPr>
                              <w:jc w:val="center"/>
                              <w:textDirection w:val="btLr"/>
                            </w:pPr>
                            <w:r>
                              <w:rPr>
                                <w:color w:val="000000"/>
                              </w:rPr>
                              <w:t>R</w:t>
                            </w:r>
                          </w:p>
                        </w:txbxContent>
                      </wps:txbx>
                      <wps:bodyPr spcFirstLastPara="1" wrap="square" lIns="91425" tIns="45700" rIns="91425" bIns="45700" anchor="ctr" anchorCtr="0">
                        <a:noAutofit/>
                      </wps:bodyPr>
                    </wps:wsp>
                  </a:graphicData>
                </a:graphic>
              </wp:anchor>
            </w:drawing>
          </mc:Choice>
          <mc:Fallback>
            <w:pict>
              <v:shape w14:anchorId="7F6840BE" id="Star: 5 Points 6" o:spid="_x0000_s1030" style="position:absolute;margin-left:-13pt;margin-top:14pt;width:11.4pt;height:11.4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32080,132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" adj="-11796480,,5400" path="m,50450r50450,l66040,,81630,50450r50450,l91265,81630r15590,50450l66040,100899,25225,132080,40815,81630,,50450xe" fillcolor="black [3200]" strokecolor="black [3200]" strokeweight="1pt">
                <v:stroke startarrowwidth="narrow" startarrowlength="short" endarrowwidth="narrow" endarrowlength="short" joinstyle="miter"/>
                <v:formulas/>
                <v:path arrowok="t" o:connecttype="custom" o:connectlocs="0,50450;50450,50450;66040,0;81630,50450;132080,50450;91265,81630;106855,132080;66040,100899;25225,132080;40815,81630;0,50450" o:connectangles="0,0,0,0,0,0,0,0,0,0,0" textboxrect="0,0,132080,132080"/>
                <v:textbox inset="2.53958mm,1.2694mm,2.53958mm,1.2694mm">
                  <w:txbxContent>
                    <w:p w14:paraId="66EBA545" w14:textId="77777777" w:rsidR="00DA364C" w:rsidRDefault="00E61F61">
                      <w:pPr>
                        <w:jc w:val="center"/>
                        <w:textDirection w:val="btLr"/>
                      </w:pPr>
                      <w:r>
                        <w:rPr>
                          <w:color w:val="000000"/>
                        </w:rPr>
                        <w:t>R</w:t>
                      </w:r>
                    </w:p>
                  </w:txbxContent>
                </v:textbox>
              </v:shape>
            </w:pict>
          </mc:Fallback>
        </mc:AlternateContent>
      </w:r>
    </w:p>
    <w:p w14:paraId="6350847D" w14:textId="77777777" w:rsidR="00DA364C" w:rsidRDefault="00E61F61">
      <w:pPr>
        <w:pBdr>
          <w:top w:val="nil"/>
          <w:left w:val="nil"/>
          <w:bottom w:val="nil"/>
          <w:right w:val="nil"/>
          <w:between w:val="nil"/>
        </w:pBdr>
        <w:rPr>
          <w:b/>
          <w:color w:val="000000"/>
        </w:rPr>
      </w:pPr>
      <w:r>
        <w:rPr>
          <w:b/>
          <w:color w:val="000000"/>
        </w:rPr>
        <w:t>STEP 5: IDENTIFY AND RESPOND TO ARGUMENT STYLE</w:t>
      </w:r>
    </w:p>
    <w:p w14:paraId="22F78EB9" w14:textId="77777777" w:rsidR="00DA364C" w:rsidRDefault="00DA364C">
      <w:pPr>
        <w:pBdr>
          <w:top w:val="nil"/>
          <w:left w:val="nil"/>
          <w:bottom w:val="nil"/>
          <w:right w:val="nil"/>
          <w:between w:val="nil"/>
        </w:pBdr>
        <w:rPr>
          <w:b/>
          <w:color w:val="000000"/>
        </w:rPr>
      </w:pPr>
    </w:p>
    <w:p w14:paraId="0E2B047C" w14:textId="77777777" w:rsidR="00DA364C" w:rsidRDefault="00E61F61">
      <w:pPr>
        <w:pBdr>
          <w:top w:val="nil"/>
          <w:left w:val="nil"/>
          <w:bottom w:val="nil"/>
          <w:right w:val="nil"/>
          <w:between w:val="nil"/>
        </w:pBdr>
        <w:rPr>
          <w:color w:val="000000"/>
        </w:rPr>
      </w:pPr>
      <w:r>
        <w:rPr>
          <w:color w:val="000000"/>
        </w:rPr>
        <w:t xml:space="preserve">Does the author use a Classical/Aristotelian, </w:t>
      </w:r>
      <w:proofErr w:type="spellStart"/>
      <w:r>
        <w:rPr>
          <w:color w:val="000000"/>
        </w:rPr>
        <w:t>Toulminian</w:t>
      </w:r>
      <w:proofErr w:type="spellEnd"/>
      <w:r>
        <w:rPr>
          <w:color w:val="000000"/>
        </w:rPr>
        <w:t xml:space="preserve">, or Rogerian argument style? How do you know? </w:t>
      </w:r>
      <w:r>
        <w:rPr>
          <w:i/>
          <w:color w:val="000000"/>
        </w:rPr>
        <w:t>Be specific!</w:t>
      </w:r>
      <w:r>
        <w:rPr>
          <w:color w:val="000000"/>
        </w:rPr>
        <w:t xml:space="preserve"> You can use this </w:t>
      </w:r>
      <w:hyperlink r:id="rId6">
        <w:r>
          <w:rPr>
            <w:color w:val="0563C1"/>
            <w:u w:val="single"/>
          </w:rPr>
          <w:t>Argumen</w:t>
        </w:r>
        <w:r>
          <w:rPr>
            <w:color w:val="0563C1"/>
            <w:u w:val="single"/>
          </w:rPr>
          <w:t>t Style Handout</w:t>
        </w:r>
      </w:hyperlink>
      <w:r>
        <w:rPr>
          <w:color w:val="000000"/>
        </w:rPr>
        <w:t xml:space="preserve"> to help you.</w:t>
      </w:r>
    </w:p>
    <w:p w14:paraId="2357C225" w14:textId="77777777" w:rsidR="00DA364C" w:rsidRDefault="00DA364C">
      <w:pPr>
        <w:pBdr>
          <w:top w:val="nil"/>
          <w:left w:val="nil"/>
          <w:bottom w:val="nil"/>
          <w:right w:val="nil"/>
          <w:between w:val="nil"/>
        </w:pBdr>
        <w:rPr>
          <w:color w:val="000000"/>
        </w:rPr>
      </w:pP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5"/>
        <w:gridCol w:w="6565"/>
      </w:tblGrid>
      <w:tr w:rsidR="00DA364C" w14:paraId="33FA196D" w14:textId="77777777">
        <w:tc>
          <w:tcPr>
            <w:tcW w:w="2785" w:type="dxa"/>
            <w:tcMar>
              <w:top w:w="43" w:type="dxa"/>
              <w:left w:w="115" w:type="dxa"/>
              <w:bottom w:w="43" w:type="dxa"/>
              <w:right w:w="115" w:type="dxa"/>
            </w:tcMar>
          </w:tcPr>
          <w:p w14:paraId="78BFC8A6" w14:textId="77777777" w:rsidR="00DA364C" w:rsidRDefault="00E61F61">
            <w:pPr>
              <w:pBdr>
                <w:top w:val="nil"/>
                <w:left w:val="nil"/>
                <w:bottom w:val="nil"/>
                <w:right w:val="nil"/>
                <w:between w:val="nil"/>
              </w:pBdr>
              <w:jc w:val="center"/>
              <w:rPr>
                <w:b/>
                <w:color w:val="000000"/>
              </w:rPr>
            </w:pPr>
            <w:r>
              <w:rPr>
                <w:b/>
                <w:color w:val="000000"/>
              </w:rPr>
              <w:t>Argument Style</w:t>
            </w:r>
          </w:p>
        </w:tc>
        <w:tc>
          <w:tcPr>
            <w:tcW w:w="6565" w:type="dxa"/>
            <w:tcMar>
              <w:top w:w="43" w:type="dxa"/>
              <w:left w:w="115" w:type="dxa"/>
              <w:bottom w:w="43" w:type="dxa"/>
              <w:right w:w="115" w:type="dxa"/>
            </w:tcMar>
          </w:tcPr>
          <w:p w14:paraId="708185E2" w14:textId="77777777" w:rsidR="00DA364C" w:rsidRDefault="00DA364C">
            <w:pPr>
              <w:pBdr>
                <w:top w:val="nil"/>
                <w:left w:val="nil"/>
                <w:bottom w:val="nil"/>
                <w:right w:val="nil"/>
                <w:between w:val="nil"/>
              </w:pBdr>
              <w:rPr>
                <w:color w:val="000000"/>
              </w:rPr>
            </w:pPr>
          </w:p>
        </w:tc>
      </w:tr>
      <w:tr w:rsidR="00DA364C" w14:paraId="2DDF68BE" w14:textId="77777777">
        <w:tc>
          <w:tcPr>
            <w:tcW w:w="2785" w:type="dxa"/>
            <w:tcMar>
              <w:top w:w="43" w:type="dxa"/>
              <w:left w:w="115" w:type="dxa"/>
              <w:bottom w:w="43" w:type="dxa"/>
              <w:right w:w="115" w:type="dxa"/>
            </w:tcMar>
          </w:tcPr>
          <w:p w14:paraId="1CAE3AD9" w14:textId="77777777" w:rsidR="00DA364C" w:rsidRDefault="00DA364C">
            <w:pPr>
              <w:pBdr>
                <w:top w:val="nil"/>
                <w:left w:val="nil"/>
                <w:bottom w:val="nil"/>
                <w:right w:val="nil"/>
                <w:between w:val="nil"/>
              </w:pBdr>
              <w:jc w:val="center"/>
              <w:rPr>
                <w:b/>
                <w:color w:val="000000"/>
              </w:rPr>
            </w:pPr>
          </w:p>
          <w:p w14:paraId="63145EE9" w14:textId="77777777" w:rsidR="00DA364C" w:rsidRDefault="00E61F61">
            <w:pPr>
              <w:pBdr>
                <w:top w:val="nil"/>
                <w:left w:val="nil"/>
                <w:bottom w:val="nil"/>
                <w:right w:val="nil"/>
                <w:between w:val="nil"/>
              </w:pBdr>
              <w:jc w:val="center"/>
              <w:rPr>
                <w:b/>
                <w:color w:val="000000"/>
              </w:rPr>
            </w:pPr>
            <w:r>
              <w:rPr>
                <w:b/>
                <w:color w:val="000000"/>
              </w:rPr>
              <w:t>How Do You Know?</w:t>
            </w:r>
          </w:p>
          <w:p w14:paraId="1F8A06CF" w14:textId="77777777" w:rsidR="00DA364C" w:rsidRDefault="00E61F61">
            <w:pPr>
              <w:pBdr>
                <w:top w:val="nil"/>
                <w:left w:val="nil"/>
                <w:bottom w:val="nil"/>
                <w:right w:val="nil"/>
                <w:between w:val="nil"/>
              </w:pBdr>
              <w:jc w:val="center"/>
              <w:rPr>
                <w:b/>
                <w:color w:val="000000"/>
              </w:rPr>
            </w:pPr>
            <w:r>
              <w:rPr>
                <w:b/>
                <w:color w:val="000000"/>
              </w:rPr>
              <w:t>(Be Specific!!)</w:t>
            </w:r>
          </w:p>
        </w:tc>
        <w:tc>
          <w:tcPr>
            <w:tcW w:w="6565" w:type="dxa"/>
            <w:tcMar>
              <w:top w:w="43" w:type="dxa"/>
              <w:left w:w="115" w:type="dxa"/>
              <w:bottom w:w="43" w:type="dxa"/>
              <w:right w:w="115" w:type="dxa"/>
            </w:tcMar>
          </w:tcPr>
          <w:p w14:paraId="0D33F7D6" w14:textId="77777777" w:rsidR="00DA364C" w:rsidRDefault="00DA364C">
            <w:pPr>
              <w:pBdr>
                <w:top w:val="nil"/>
                <w:left w:val="nil"/>
                <w:bottom w:val="nil"/>
                <w:right w:val="nil"/>
                <w:between w:val="nil"/>
              </w:pBdr>
              <w:rPr>
                <w:color w:val="000000"/>
              </w:rPr>
            </w:pPr>
          </w:p>
          <w:p w14:paraId="1DB78EE8" w14:textId="77777777" w:rsidR="00DA364C" w:rsidRDefault="00DA364C">
            <w:pPr>
              <w:pBdr>
                <w:top w:val="nil"/>
                <w:left w:val="nil"/>
                <w:bottom w:val="nil"/>
                <w:right w:val="nil"/>
                <w:between w:val="nil"/>
              </w:pBdr>
              <w:rPr>
                <w:color w:val="000000"/>
              </w:rPr>
            </w:pPr>
          </w:p>
          <w:p w14:paraId="25F21CAB" w14:textId="77777777" w:rsidR="00DA364C" w:rsidRDefault="00DA364C">
            <w:pPr>
              <w:pBdr>
                <w:top w:val="nil"/>
                <w:left w:val="nil"/>
                <w:bottom w:val="nil"/>
                <w:right w:val="nil"/>
                <w:between w:val="nil"/>
              </w:pBdr>
              <w:rPr>
                <w:color w:val="000000"/>
              </w:rPr>
            </w:pPr>
          </w:p>
          <w:p w14:paraId="5442A369" w14:textId="77777777" w:rsidR="00DA364C" w:rsidRDefault="00DA364C">
            <w:pPr>
              <w:pBdr>
                <w:top w:val="nil"/>
                <w:left w:val="nil"/>
                <w:bottom w:val="nil"/>
                <w:right w:val="nil"/>
                <w:between w:val="nil"/>
              </w:pBdr>
              <w:rPr>
                <w:color w:val="000000"/>
              </w:rPr>
            </w:pPr>
          </w:p>
          <w:p w14:paraId="1B83E470" w14:textId="77777777" w:rsidR="00DA364C" w:rsidRDefault="00DA364C">
            <w:pPr>
              <w:pBdr>
                <w:top w:val="nil"/>
                <w:left w:val="nil"/>
                <w:bottom w:val="nil"/>
                <w:right w:val="nil"/>
                <w:between w:val="nil"/>
              </w:pBdr>
              <w:rPr>
                <w:color w:val="000000"/>
              </w:rPr>
            </w:pPr>
          </w:p>
        </w:tc>
      </w:tr>
    </w:tbl>
    <w:p w14:paraId="6EC20282" w14:textId="77777777" w:rsidR="00DA364C" w:rsidRDefault="00DA364C">
      <w:pPr>
        <w:pBdr>
          <w:top w:val="nil"/>
          <w:left w:val="nil"/>
          <w:bottom w:val="nil"/>
          <w:right w:val="nil"/>
          <w:between w:val="nil"/>
        </w:pBdr>
        <w:rPr>
          <w:color w:val="000000"/>
        </w:rPr>
      </w:pPr>
    </w:p>
    <w:p w14:paraId="23E72BFD" w14:textId="77777777" w:rsidR="00DA364C" w:rsidRDefault="00E61F61">
      <w:pPr>
        <w:pBdr>
          <w:top w:val="nil"/>
          <w:left w:val="nil"/>
          <w:bottom w:val="nil"/>
          <w:right w:val="nil"/>
          <w:between w:val="nil"/>
        </w:pBdr>
        <w:rPr>
          <w:color w:val="000000"/>
        </w:rPr>
      </w:pPr>
      <w:r>
        <w:rPr>
          <w:color w:val="000000"/>
        </w:rPr>
        <w:t>Take a position in relation to the author’s position. In other words, do you think their argument is effective? Do you agree or disagree with the author’s position? Why?</w:t>
      </w:r>
    </w:p>
    <w:p w14:paraId="768F5F00" w14:textId="77777777" w:rsidR="00DA364C" w:rsidRDefault="00DA364C">
      <w:pPr>
        <w:pBdr>
          <w:top w:val="nil"/>
          <w:left w:val="nil"/>
          <w:bottom w:val="nil"/>
          <w:right w:val="nil"/>
          <w:between w:val="nil"/>
        </w:pBdr>
        <w:rPr>
          <w:color w:val="000000"/>
        </w:rPr>
      </w:pPr>
    </w:p>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A364C" w14:paraId="6B787F49" w14:textId="77777777">
        <w:tc>
          <w:tcPr>
            <w:tcW w:w="9350" w:type="dxa"/>
            <w:tcMar>
              <w:top w:w="43" w:type="dxa"/>
              <w:left w:w="115" w:type="dxa"/>
              <w:bottom w:w="43" w:type="dxa"/>
              <w:right w:w="115" w:type="dxa"/>
            </w:tcMar>
          </w:tcPr>
          <w:p w14:paraId="753C77E3" w14:textId="77777777" w:rsidR="00DA364C" w:rsidRDefault="00DA364C">
            <w:pPr>
              <w:pBdr>
                <w:top w:val="nil"/>
                <w:left w:val="nil"/>
                <w:bottom w:val="nil"/>
                <w:right w:val="nil"/>
                <w:between w:val="nil"/>
              </w:pBdr>
              <w:rPr>
                <w:color w:val="000000"/>
              </w:rPr>
            </w:pPr>
          </w:p>
          <w:p w14:paraId="2BD02718" w14:textId="77777777" w:rsidR="00DA364C" w:rsidRDefault="00DA364C">
            <w:pPr>
              <w:pBdr>
                <w:top w:val="nil"/>
                <w:left w:val="nil"/>
                <w:bottom w:val="nil"/>
                <w:right w:val="nil"/>
                <w:between w:val="nil"/>
              </w:pBdr>
              <w:rPr>
                <w:color w:val="000000"/>
              </w:rPr>
            </w:pPr>
          </w:p>
        </w:tc>
      </w:tr>
    </w:tbl>
    <w:p w14:paraId="156CB97A" w14:textId="71BFB50A" w:rsidR="00DA364C" w:rsidRDefault="00DA364C">
      <w:pPr>
        <w:pBdr>
          <w:top w:val="nil"/>
          <w:left w:val="nil"/>
          <w:bottom w:val="nil"/>
          <w:right w:val="nil"/>
          <w:between w:val="nil"/>
        </w:pBdr>
        <w:rPr>
          <w:color w:val="000000"/>
        </w:rPr>
      </w:pPr>
    </w:p>
    <w:p w14:paraId="07143538" w14:textId="62912E07" w:rsidR="00DA364C" w:rsidRDefault="00E61F61">
      <w:pPr>
        <w:pBdr>
          <w:top w:val="nil"/>
          <w:left w:val="nil"/>
          <w:bottom w:val="nil"/>
          <w:right w:val="nil"/>
          <w:between w:val="nil"/>
        </w:pBdr>
        <w:rPr>
          <w:b/>
          <w:color w:val="000000"/>
        </w:rPr>
      </w:pPr>
      <w:r>
        <w:rPr>
          <w:noProof/>
        </w:rPr>
        <w:lastRenderedPageBreak/>
        <mc:AlternateContent>
          <mc:Choice Requires="wps">
            <w:drawing>
              <wp:anchor distT="0" distB="0" distL="114300" distR="114300" simplePos="0" relativeHeight="251663360" behindDoc="0" locked="0" layoutInCell="1" hidden="0" allowOverlap="1" wp14:anchorId="6275C989" wp14:editId="3E564777">
                <wp:simplePos x="0" y="0"/>
                <wp:positionH relativeFrom="leftMargin">
                  <wp:posOffset>556260</wp:posOffset>
                </wp:positionH>
                <wp:positionV relativeFrom="paragraph">
                  <wp:posOffset>-12065</wp:posOffset>
                </wp:positionV>
                <wp:extent cx="144780" cy="144780"/>
                <wp:effectExtent l="19050" t="38100" r="45720" b="45720"/>
                <wp:wrapNone/>
                <wp:docPr id="5" name="Star: 5 Points 5"/>
                <wp:cNvGraphicFramePr/>
                <a:graphic xmlns:a="http://schemas.openxmlformats.org/drawingml/2006/main">
                  <a:graphicData uri="http://schemas.microsoft.com/office/word/2010/wordprocessingShape">
                    <wps:wsp>
                      <wps:cNvSpPr/>
                      <wps:spPr>
                        <a:xfrm>
                          <a:off x="0" y="0"/>
                          <a:ext cx="144780" cy="144780"/>
                        </a:xfrm>
                        <a:prstGeom prst="star5">
                          <a:avLst>
                            <a:gd name="adj" fmla="val 19098"/>
                            <a:gd name="hf" fmla="val 105146"/>
                            <a:gd name="vf" fmla="val 110557"/>
                          </a:avLst>
                        </a:prstGeom>
                        <a:solidFill>
                          <a:schemeClr val="dk1"/>
                        </a:solidFill>
                        <a:ln w="12700" cap="flat" cmpd="sng">
                          <a:solidFill>
                            <a:schemeClr val="dk1"/>
                          </a:solidFill>
                          <a:prstDash val="solid"/>
                          <a:miter lim="800000"/>
                          <a:headEnd type="none" w="sm" len="sm"/>
                          <a:tailEnd type="none" w="sm" len="sm"/>
                        </a:ln>
                      </wps:spPr>
                      <wps:txbx>
                        <w:txbxContent>
                          <w:p w14:paraId="48D638D4" w14:textId="77777777" w:rsidR="00DA364C" w:rsidRDefault="00E61F61">
                            <w:pPr>
                              <w:jc w:val="center"/>
                              <w:textDirection w:val="btLr"/>
                            </w:pPr>
                            <w:r>
                              <w:rPr>
                                <w:color w:val="000000"/>
                              </w:rPr>
                              <w:t>R</w:t>
                            </w:r>
                          </w:p>
                        </w:txbxContent>
                      </wps:txbx>
                      <wps:bodyPr spcFirstLastPara="1" wrap="square" lIns="91425" tIns="45700" rIns="91425" bIns="45700" anchor="ctr" anchorCtr="0">
                        <a:noAutofit/>
                      </wps:bodyPr>
                    </wps:wsp>
                  </a:graphicData>
                </a:graphic>
              </wp:anchor>
            </w:drawing>
          </mc:Choice>
          <mc:Fallback>
            <w:pict>
              <v:shape w14:anchorId="6275C989" id="Star: 5 Points 5" o:spid="_x0000_s1031" style="position:absolute;margin-left:43.8pt;margin-top:-.95pt;width:11.4pt;height:11.4pt;z-index:251663360;visibility:visible;mso-wrap-style:square;mso-wrap-distance-left:9pt;mso-wrap-distance-top:0;mso-wrap-distance-right:9pt;mso-wrap-distance-bottom:0;mso-position-horizontal:absolute;mso-position-horizontal-relative:left-margin-area;mso-position-vertical:absolute;mso-position-vertical-relative:text;v-text-anchor:middle" coordsize="144780,1447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" adj="-11796480,,5400" path="m,55301r55301,l72390,,89479,55301r55301,l100040,89479r17089,55301l72390,110601,27651,144780,44740,89479,,55301xe" fillcolor="black [3200]" strokecolor="black [3200]" strokeweight="1pt">
                <v:stroke startarrowwidth="narrow" startarrowlength="short" endarrowwidth="narrow" endarrowlength="short" joinstyle="miter"/>
                <v:formulas/>
                <v:path arrowok="t" o:connecttype="custom" o:connectlocs="0,55301;55301,55301;72390,0;89479,55301;144780,55301;100040,89479;117129,144780;72390,110601;27651,144780;44740,89479;0,55301" o:connectangles="0,0,0,0,0,0,0,0,0,0,0" textboxrect="0,0,144780,144780"/>
                <v:textbox inset="2.53958mm,1.2694mm,2.53958mm,1.2694mm">
                  <w:txbxContent>
                    <w:p w14:paraId="48D638D4" w14:textId="77777777" w:rsidR="00DA364C" w:rsidRDefault="00E61F61">
                      <w:pPr>
                        <w:jc w:val="center"/>
                        <w:textDirection w:val="btLr"/>
                      </w:pPr>
                      <w:r>
                        <w:rPr>
                          <w:color w:val="000000"/>
                        </w:rPr>
                        <w:t>R</w:t>
                      </w:r>
                    </w:p>
                  </w:txbxContent>
                </v:textbox>
                <w10:wrap anchorx="margin"/>
              </v:shape>
            </w:pict>
          </mc:Fallback>
        </mc:AlternateContent>
      </w:r>
      <w:r>
        <w:rPr>
          <w:b/>
          <w:color w:val="000000"/>
        </w:rPr>
        <w:t>STEP 6: COMPLETE YOUR BODY PARAGRAPHS</w:t>
      </w:r>
    </w:p>
    <w:p w14:paraId="2D4A6C27" w14:textId="77777777" w:rsidR="00DA364C" w:rsidRDefault="00DA364C">
      <w:pPr>
        <w:pBdr>
          <w:top w:val="nil"/>
          <w:left w:val="nil"/>
          <w:bottom w:val="nil"/>
          <w:right w:val="nil"/>
          <w:between w:val="nil"/>
        </w:pBdr>
        <w:rPr>
          <w:b/>
          <w:color w:val="000000"/>
        </w:rPr>
      </w:pPr>
    </w:p>
    <w:p w14:paraId="1B23E099" w14:textId="77777777" w:rsidR="00DA364C" w:rsidRDefault="00E61F61">
      <w:pPr>
        <w:pBdr>
          <w:top w:val="nil"/>
          <w:left w:val="nil"/>
          <w:bottom w:val="nil"/>
          <w:right w:val="nil"/>
          <w:between w:val="nil"/>
        </w:pBdr>
        <w:rPr>
          <w:color w:val="000000"/>
        </w:rPr>
      </w:pPr>
      <w:r>
        <w:rPr>
          <w:color w:val="000000"/>
        </w:rPr>
        <w:t xml:space="preserve">Now it is time to convert </w:t>
      </w:r>
      <w:proofErr w:type="gramStart"/>
      <w:r>
        <w:rPr>
          <w:color w:val="000000"/>
        </w:rPr>
        <w:t>all of</w:t>
      </w:r>
      <w:proofErr w:type="gramEnd"/>
      <w:r>
        <w:rPr>
          <w:color w:val="000000"/>
        </w:rPr>
        <w:t xml:space="preserve"> this information into actual body paragraphs! Your first 3-4 paragraphs will analyze the quotes you chose, while your 5</w:t>
      </w:r>
      <w:r>
        <w:rPr>
          <w:color w:val="000000"/>
          <w:vertAlign w:val="superscript"/>
        </w:rPr>
        <w:t>th</w:t>
      </w:r>
      <w:r>
        <w:rPr>
          <w:color w:val="000000"/>
        </w:rPr>
        <w:t xml:space="preserve"> and 6</w:t>
      </w:r>
      <w:r>
        <w:rPr>
          <w:color w:val="000000"/>
          <w:vertAlign w:val="superscript"/>
        </w:rPr>
        <w:t>th</w:t>
      </w:r>
      <w:r>
        <w:rPr>
          <w:color w:val="000000"/>
        </w:rPr>
        <w:t xml:space="preserve"> paragraphs will focus on the audience and argument. </w:t>
      </w:r>
    </w:p>
    <w:p w14:paraId="4A6C0B8C" w14:textId="77777777" w:rsidR="00DA364C" w:rsidRDefault="00DA364C">
      <w:pPr>
        <w:pBdr>
          <w:top w:val="nil"/>
          <w:left w:val="nil"/>
          <w:bottom w:val="nil"/>
          <w:right w:val="nil"/>
          <w:between w:val="nil"/>
        </w:pBdr>
        <w:rPr>
          <w:color w:val="000000"/>
        </w:rPr>
      </w:pPr>
    </w:p>
    <w:p w14:paraId="2E03DC04" w14:textId="77777777" w:rsidR="00DA364C" w:rsidRDefault="00E61F61">
      <w:pPr>
        <w:pBdr>
          <w:top w:val="nil"/>
          <w:left w:val="nil"/>
          <w:bottom w:val="nil"/>
          <w:right w:val="nil"/>
          <w:between w:val="nil"/>
        </w:pBdr>
        <w:rPr>
          <w:color w:val="000000"/>
        </w:rPr>
      </w:pPr>
      <w:r>
        <w:rPr>
          <w:color w:val="000000"/>
        </w:rPr>
        <w:t>Remember, when you are analyzing quotes, your paragraph should follow this structure:</w:t>
      </w:r>
    </w:p>
    <w:p w14:paraId="651C5D58" w14:textId="77777777" w:rsidR="00DA364C" w:rsidRDefault="00E61F61">
      <w:pPr>
        <w:numPr>
          <w:ilvl w:val="0"/>
          <w:numId w:val="3"/>
        </w:numPr>
        <w:pBdr>
          <w:top w:val="nil"/>
          <w:left w:val="nil"/>
          <w:bottom w:val="nil"/>
          <w:right w:val="nil"/>
          <w:between w:val="nil"/>
        </w:pBdr>
      </w:pPr>
      <w:r>
        <w:rPr>
          <w:color w:val="000000"/>
        </w:rPr>
        <w:t>Topic sentence (the main message of your quote)</w:t>
      </w:r>
    </w:p>
    <w:p w14:paraId="0C35D549" w14:textId="77777777" w:rsidR="00DA364C" w:rsidRDefault="00E61F61">
      <w:pPr>
        <w:numPr>
          <w:ilvl w:val="0"/>
          <w:numId w:val="3"/>
        </w:numPr>
        <w:pBdr>
          <w:top w:val="nil"/>
          <w:left w:val="nil"/>
          <w:bottom w:val="nil"/>
          <w:right w:val="nil"/>
          <w:between w:val="nil"/>
        </w:pBdr>
      </w:pPr>
      <w:r>
        <w:rPr>
          <w:color w:val="000000"/>
        </w:rPr>
        <w:t>The quote (including in-text citation)</w:t>
      </w:r>
    </w:p>
    <w:p w14:paraId="0843FC9B" w14:textId="77777777" w:rsidR="00DA364C" w:rsidRDefault="00E61F61">
      <w:pPr>
        <w:numPr>
          <w:ilvl w:val="0"/>
          <w:numId w:val="3"/>
        </w:numPr>
        <w:pBdr>
          <w:top w:val="nil"/>
          <w:left w:val="nil"/>
          <w:bottom w:val="nil"/>
          <w:right w:val="nil"/>
          <w:between w:val="nil"/>
        </w:pBdr>
      </w:pPr>
      <w:r>
        <w:rPr>
          <w:color w:val="000000"/>
        </w:rPr>
        <w:t>Explanation/Analysis (explai</w:t>
      </w:r>
      <w:r>
        <w:rPr>
          <w:color w:val="000000"/>
        </w:rPr>
        <w:t xml:space="preserve">n </w:t>
      </w:r>
      <w:r>
        <w:rPr>
          <w:i/>
          <w:color w:val="000000"/>
        </w:rPr>
        <w:t>how</w:t>
      </w:r>
      <w:r>
        <w:rPr>
          <w:color w:val="000000"/>
        </w:rPr>
        <w:t xml:space="preserve"> this quote supports your thesis statement)</w:t>
      </w:r>
    </w:p>
    <w:p w14:paraId="333E8ACB" w14:textId="77777777" w:rsidR="00DA364C" w:rsidRDefault="00DA364C">
      <w:pPr>
        <w:pBdr>
          <w:top w:val="nil"/>
          <w:left w:val="nil"/>
          <w:bottom w:val="nil"/>
          <w:right w:val="nil"/>
          <w:between w:val="nil"/>
        </w:pBdr>
        <w:rPr>
          <w:color w:val="000000"/>
        </w:rPr>
      </w:pPr>
    </w:p>
    <w:tbl>
      <w:tblPr>
        <w:tblStyle w:val="a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A364C" w14:paraId="6F949F05" w14:textId="77777777">
        <w:tc>
          <w:tcPr>
            <w:tcW w:w="9350" w:type="dxa"/>
            <w:tcMar>
              <w:top w:w="43" w:type="dxa"/>
              <w:left w:w="115" w:type="dxa"/>
              <w:bottom w:w="43" w:type="dxa"/>
              <w:right w:w="115" w:type="dxa"/>
            </w:tcMar>
          </w:tcPr>
          <w:p w14:paraId="015F6857" w14:textId="77777777" w:rsidR="00DA364C" w:rsidRDefault="00E61F61">
            <w:pPr>
              <w:pBdr>
                <w:top w:val="nil"/>
                <w:left w:val="nil"/>
                <w:bottom w:val="nil"/>
                <w:right w:val="nil"/>
                <w:between w:val="nil"/>
              </w:pBdr>
              <w:rPr>
                <w:b/>
                <w:color w:val="000000"/>
              </w:rPr>
            </w:pPr>
            <w:r>
              <w:rPr>
                <w:b/>
                <w:color w:val="000000"/>
              </w:rPr>
              <w:t>Body Paragraph 1: Explanation/Analysis of First Quote</w:t>
            </w:r>
          </w:p>
          <w:p w14:paraId="443275DF" w14:textId="77777777" w:rsidR="00DA364C" w:rsidRDefault="00DA364C">
            <w:pPr>
              <w:pBdr>
                <w:top w:val="nil"/>
                <w:left w:val="nil"/>
                <w:bottom w:val="nil"/>
                <w:right w:val="nil"/>
                <w:between w:val="nil"/>
              </w:pBdr>
              <w:rPr>
                <w:color w:val="000000"/>
              </w:rPr>
            </w:pPr>
          </w:p>
          <w:p w14:paraId="5EE0C28E" w14:textId="77777777" w:rsidR="00DA364C" w:rsidRDefault="00DA364C">
            <w:pPr>
              <w:pBdr>
                <w:top w:val="nil"/>
                <w:left w:val="nil"/>
                <w:bottom w:val="nil"/>
                <w:right w:val="nil"/>
                <w:between w:val="nil"/>
              </w:pBdr>
              <w:rPr>
                <w:color w:val="000000"/>
              </w:rPr>
            </w:pPr>
          </w:p>
        </w:tc>
      </w:tr>
    </w:tbl>
    <w:p w14:paraId="33A57010" w14:textId="77777777" w:rsidR="00DA364C" w:rsidRDefault="00DA364C">
      <w:pPr>
        <w:pBdr>
          <w:top w:val="nil"/>
          <w:left w:val="nil"/>
          <w:bottom w:val="nil"/>
          <w:right w:val="nil"/>
          <w:between w:val="nil"/>
        </w:pBdr>
        <w:rPr>
          <w:color w:val="000000"/>
        </w:rPr>
      </w:pPr>
    </w:p>
    <w:tbl>
      <w:tblPr>
        <w:tblStyle w:val="a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A364C" w14:paraId="36F4D0A6" w14:textId="77777777">
        <w:tc>
          <w:tcPr>
            <w:tcW w:w="9350" w:type="dxa"/>
            <w:tcMar>
              <w:top w:w="43" w:type="dxa"/>
              <w:left w:w="115" w:type="dxa"/>
              <w:bottom w:w="43" w:type="dxa"/>
              <w:right w:w="115" w:type="dxa"/>
            </w:tcMar>
          </w:tcPr>
          <w:p w14:paraId="6CC8E95B" w14:textId="77777777" w:rsidR="00DA364C" w:rsidRDefault="00E61F61">
            <w:pPr>
              <w:pBdr>
                <w:top w:val="nil"/>
                <w:left w:val="nil"/>
                <w:bottom w:val="nil"/>
                <w:right w:val="nil"/>
                <w:between w:val="nil"/>
              </w:pBdr>
              <w:rPr>
                <w:b/>
                <w:color w:val="000000"/>
              </w:rPr>
            </w:pPr>
            <w:r>
              <w:rPr>
                <w:b/>
                <w:color w:val="000000"/>
              </w:rPr>
              <w:t>Body Paragraph 2: Explanation/Analysis of Second Quote</w:t>
            </w:r>
          </w:p>
          <w:p w14:paraId="72AD3633" w14:textId="77777777" w:rsidR="00DA364C" w:rsidRDefault="00DA364C">
            <w:pPr>
              <w:pBdr>
                <w:top w:val="nil"/>
                <w:left w:val="nil"/>
                <w:bottom w:val="nil"/>
                <w:right w:val="nil"/>
                <w:between w:val="nil"/>
              </w:pBdr>
              <w:rPr>
                <w:color w:val="000000"/>
              </w:rPr>
            </w:pPr>
          </w:p>
          <w:p w14:paraId="7A054353" w14:textId="77777777" w:rsidR="00DA364C" w:rsidRDefault="00DA364C">
            <w:pPr>
              <w:pBdr>
                <w:top w:val="nil"/>
                <w:left w:val="nil"/>
                <w:bottom w:val="nil"/>
                <w:right w:val="nil"/>
                <w:between w:val="nil"/>
              </w:pBdr>
              <w:rPr>
                <w:color w:val="000000"/>
              </w:rPr>
            </w:pPr>
          </w:p>
        </w:tc>
      </w:tr>
    </w:tbl>
    <w:p w14:paraId="68F52FC4" w14:textId="77777777" w:rsidR="00DA364C" w:rsidRDefault="00DA364C">
      <w:pPr>
        <w:pBdr>
          <w:top w:val="nil"/>
          <w:left w:val="nil"/>
          <w:bottom w:val="nil"/>
          <w:right w:val="nil"/>
          <w:between w:val="nil"/>
        </w:pBdr>
        <w:rPr>
          <w:color w:val="000000"/>
        </w:rPr>
      </w:pPr>
    </w:p>
    <w:tbl>
      <w:tblPr>
        <w:tblStyle w:val="a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A364C" w14:paraId="33629805" w14:textId="77777777">
        <w:tc>
          <w:tcPr>
            <w:tcW w:w="9350" w:type="dxa"/>
            <w:tcMar>
              <w:top w:w="43" w:type="dxa"/>
              <w:left w:w="115" w:type="dxa"/>
              <w:bottom w:w="43" w:type="dxa"/>
              <w:right w:w="115" w:type="dxa"/>
            </w:tcMar>
          </w:tcPr>
          <w:p w14:paraId="21366CA3" w14:textId="77777777" w:rsidR="00DA364C" w:rsidRDefault="00E61F61">
            <w:pPr>
              <w:pBdr>
                <w:top w:val="nil"/>
                <w:left w:val="nil"/>
                <w:bottom w:val="nil"/>
                <w:right w:val="nil"/>
                <w:between w:val="nil"/>
              </w:pBdr>
              <w:rPr>
                <w:b/>
                <w:color w:val="000000"/>
              </w:rPr>
            </w:pPr>
            <w:r>
              <w:rPr>
                <w:b/>
                <w:color w:val="000000"/>
              </w:rPr>
              <w:t>Body Paragraph 3: Explanation/Analysis of Third Quote</w:t>
            </w:r>
          </w:p>
          <w:p w14:paraId="3FF27B69" w14:textId="77777777" w:rsidR="00DA364C" w:rsidRDefault="00DA364C">
            <w:pPr>
              <w:pBdr>
                <w:top w:val="nil"/>
                <w:left w:val="nil"/>
                <w:bottom w:val="nil"/>
                <w:right w:val="nil"/>
                <w:between w:val="nil"/>
              </w:pBdr>
              <w:rPr>
                <w:color w:val="000000"/>
              </w:rPr>
            </w:pPr>
          </w:p>
          <w:p w14:paraId="54754EF3" w14:textId="77777777" w:rsidR="00DA364C" w:rsidRDefault="00DA364C">
            <w:pPr>
              <w:pBdr>
                <w:top w:val="nil"/>
                <w:left w:val="nil"/>
                <w:bottom w:val="nil"/>
                <w:right w:val="nil"/>
                <w:between w:val="nil"/>
              </w:pBdr>
              <w:rPr>
                <w:color w:val="000000"/>
              </w:rPr>
            </w:pPr>
          </w:p>
        </w:tc>
      </w:tr>
    </w:tbl>
    <w:p w14:paraId="686EC630" w14:textId="77777777" w:rsidR="00DA364C" w:rsidRDefault="00DA364C">
      <w:pPr>
        <w:pBdr>
          <w:top w:val="nil"/>
          <w:left w:val="nil"/>
          <w:bottom w:val="nil"/>
          <w:right w:val="nil"/>
          <w:between w:val="nil"/>
        </w:pBdr>
        <w:rPr>
          <w:color w:val="000000"/>
        </w:rPr>
      </w:pPr>
    </w:p>
    <w:tbl>
      <w:tblPr>
        <w:tblStyle w:val="a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A364C" w14:paraId="4C075979" w14:textId="77777777">
        <w:tc>
          <w:tcPr>
            <w:tcW w:w="9350" w:type="dxa"/>
            <w:tcMar>
              <w:top w:w="43" w:type="dxa"/>
              <w:left w:w="115" w:type="dxa"/>
              <w:bottom w:w="43" w:type="dxa"/>
              <w:right w:w="115" w:type="dxa"/>
            </w:tcMar>
          </w:tcPr>
          <w:p w14:paraId="7CB61F7D" w14:textId="77777777" w:rsidR="00DA364C" w:rsidRDefault="00E61F61">
            <w:pPr>
              <w:pBdr>
                <w:top w:val="nil"/>
                <w:left w:val="nil"/>
                <w:bottom w:val="nil"/>
                <w:right w:val="nil"/>
                <w:between w:val="nil"/>
              </w:pBdr>
              <w:rPr>
                <w:b/>
                <w:color w:val="000000"/>
              </w:rPr>
            </w:pPr>
            <w:r>
              <w:rPr>
                <w:b/>
                <w:color w:val="000000"/>
              </w:rPr>
              <w:t>Body Paragraph 4: Explanation/Analysis of Fourth Quote</w:t>
            </w:r>
          </w:p>
          <w:p w14:paraId="71E2E882" w14:textId="77777777" w:rsidR="00DA364C" w:rsidRDefault="00DA364C">
            <w:pPr>
              <w:pBdr>
                <w:top w:val="nil"/>
                <w:left w:val="nil"/>
                <w:bottom w:val="nil"/>
                <w:right w:val="nil"/>
                <w:between w:val="nil"/>
              </w:pBdr>
              <w:rPr>
                <w:color w:val="000000"/>
              </w:rPr>
            </w:pPr>
          </w:p>
          <w:p w14:paraId="28FEA4DC" w14:textId="77777777" w:rsidR="00DA364C" w:rsidRDefault="00DA364C">
            <w:pPr>
              <w:pBdr>
                <w:top w:val="nil"/>
                <w:left w:val="nil"/>
                <w:bottom w:val="nil"/>
                <w:right w:val="nil"/>
                <w:between w:val="nil"/>
              </w:pBdr>
              <w:rPr>
                <w:color w:val="000000"/>
              </w:rPr>
            </w:pPr>
          </w:p>
        </w:tc>
      </w:tr>
    </w:tbl>
    <w:p w14:paraId="510050B8" w14:textId="77777777" w:rsidR="00DA364C" w:rsidRDefault="00DA364C">
      <w:pPr>
        <w:pBdr>
          <w:top w:val="nil"/>
          <w:left w:val="nil"/>
          <w:bottom w:val="nil"/>
          <w:right w:val="nil"/>
          <w:between w:val="nil"/>
        </w:pBdr>
        <w:rPr>
          <w:color w:val="000000"/>
        </w:rPr>
      </w:pPr>
    </w:p>
    <w:tbl>
      <w:tblPr>
        <w:tblStyle w:val="a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A364C" w14:paraId="7AF781E0" w14:textId="77777777">
        <w:tc>
          <w:tcPr>
            <w:tcW w:w="9350" w:type="dxa"/>
            <w:tcMar>
              <w:top w:w="43" w:type="dxa"/>
              <w:left w:w="115" w:type="dxa"/>
              <w:bottom w:w="43" w:type="dxa"/>
              <w:right w:w="115" w:type="dxa"/>
            </w:tcMar>
          </w:tcPr>
          <w:p w14:paraId="142593EA" w14:textId="77777777" w:rsidR="00DA364C" w:rsidRDefault="00E61F61">
            <w:pPr>
              <w:pBdr>
                <w:top w:val="nil"/>
                <w:left w:val="nil"/>
                <w:bottom w:val="nil"/>
                <w:right w:val="nil"/>
                <w:between w:val="nil"/>
              </w:pBdr>
              <w:rPr>
                <w:b/>
                <w:color w:val="000000"/>
              </w:rPr>
            </w:pPr>
            <w:r>
              <w:rPr>
                <w:b/>
                <w:color w:val="000000"/>
              </w:rPr>
              <w:t>Body Paragraph 5: Identify Audience and Rhetorical Strategies</w:t>
            </w:r>
          </w:p>
          <w:p w14:paraId="00A82F29" w14:textId="77777777" w:rsidR="00DA364C" w:rsidRDefault="00DA364C">
            <w:pPr>
              <w:pBdr>
                <w:top w:val="nil"/>
                <w:left w:val="nil"/>
                <w:bottom w:val="nil"/>
                <w:right w:val="nil"/>
                <w:between w:val="nil"/>
              </w:pBdr>
              <w:rPr>
                <w:color w:val="000000"/>
              </w:rPr>
            </w:pPr>
          </w:p>
          <w:p w14:paraId="4F25DF62" w14:textId="77777777" w:rsidR="00DA364C" w:rsidRDefault="00DA364C">
            <w:pPr>
              <w:pBdr>
                <w:top w:val="nil"/>
                <w:left w:val="nil"/>
                <w:bottom w:val="nil"/>
                <w:right w:val="nil"/>
                <w:between w:val="nil"/>
              </w:pBdr>
              <w:rPr>
                <w:color w:val="000000"/>
              </w:rPr>
            </w:pPr>
          </w:p>
        </w:tc>
      </w:tr>
    </w:tbl>
    <w:p w14:paraId="043E5A6D" w14:textId="77777777" w:rsidR="00DA364C" w:rsidRDefault="00DA364C">
      <w:pPr>
        <w:pBdr>
          <w:top w:val="nil"/>
          <w:left w:val="nil"/>
          <w:bottom w:val="nil"/>
          <w:right w:val="nil"/>
          <w:between w:val="nil"/>
        </w:pBdr>
        <w:rPr>
          <w:color w:val="000000"/>
        </w:rPr>
      </w:pPr>
    </w:p>
    <w:tbl>
      <w:tblPr>
        <w:tblStyle w:val="a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A364C" w14:paraId="41E073AC" w14:textId="77777777">
        <w:tc>
          <w:tcPr>
            <w:tcW w:w="9350" w:type="dxa"/>
            <w:tcMar>
              <w:top w:w="43" w:type="dxa"/>
              <w:left w:w="115" w:type="dxa"/>
              <w:bottom w:w="43" w:type="dxa"/>
              <w:right w:w="115" w:type="dxa"/>
            </w:tcMar>
          </w:tcPr>
          <w:p w14:paraId="671FB860" w14:textId="77777777" w:rsidR="00DA364C" w:rsidRDefault="00E61F61">
            <w:pPr>
              <w:pBdr>
                <w:top w:val="nil"/>
                <w:left w:val="nil"/>
                <w:bottom w:val="nil"/>
                <w:right w:val="nil"/>
                <w:between w:val="nil"/>
              </w:pBdr>
              <w:rPr>
                <w:b/>
                <w:color w:val="000000"/>
              </w:rPr>
            </w:pPr>
            <w:r>
              <w:rPr>
                <w:b/>
                <w:color w:val="000000"/>
              </w:rPr>
              <w:t>Body Paragraph 6: Identify and Respond to Argument Style</w:t>
            </w:r>
          </w:p>
          <w:p w14:paraId="46F11E3B" w14:textId="77777777" w:rsidR="00DA364C" w:rsidRDefault="00DA364C">
            <w:pPr>
              <w:pBdr>
                <w:top w:val="nil"/>
                <w:left w:val="nil"/>
                <w:bottom w:val="nil"/>
                <w:right w:val="nil"/>
                <w:between w:val="nil"/>
              </w:pBdr>
              <w:rPr>
                <w:color w:val="000000"/>
              </w:rPr>
            </w:pPr>
          </w:p>
          <w:p w14:paraId="2B2191BB" w14:textId="77777777" w:rsidR="00DA364C" w:rsidRDefault="00DA364C">
            <w:pPr>
              <w:pBdr>
                <w:top w:val="nil"/>
                <w:left w:val="nil"/>
                <w:bottom w:val="nil"/>
                <w:right w:val="nil"/>
                <w:between w:val="nil"/>
              </w:pBdr>
              <w:rPr>
                <w:color w:val="000000"/>
              </w:rPr>
            </w:pPr>
          </w:p>
        </w:tc>
      </w:tr>
    </w:tbl>
    <w:p w14:paraId="6EA6B0F6" w14:textId="77777777" w:rsidR="00DA364C" w:rsidRDefault="00E61F61">
      <w:pPr>
        <w:pBdr>
          <w:top w:val="nil"/>
          <w:left w:val="nil"/>
          <w:bottom w:val="nil"/>
          <w:right w:val="nil"/>
          <w:between w:val="nil"/>
        </w:pBdr>
        <w:rPr>
          <w:color w:val="000000"/>
        </w:rPr>
      </w:pPr>
      <w:r>
        <w:rPr>
          <w:noProof/>
        </w:rPr>
        <mc:AlternateContent>
          <mc:Choice Requires="wps">
            <w:drawing>
              <wp:anchor distT="0" distB="0" distL="114300" distR="114300" simplePos="0" relativeHeight="251664384" behindDoc="0" locked="0" layoutInCell="1" hidden="0" allowOverlap="1" wp14:anchorId="27FFC406" wp14:editId="1A0FDF6B">
                <wp:simplePos x="0" y="0"/>
                <wp:positionH relativeFrom="column">
                  <wp:posOffset>-165099</wp:posOffset>
                </wp:positionH>
                <wp:positionV relativeFrom="paragraph">
                  <wp:posOffset>165100</wp:posOffset>
                </wp:positionV>
                <wp:extent cx="144780" cy="144780"/>
                <wp:effectExtent l="0" t="0" r="0" b="0"/>
                <wp:wrapNone/>
                <wp:docPr id="7" name="Star: 5 Points 7"/>
                <wp:cNvGraphicFramePr/>
                <a:graphic xmlns:a="http://schemas.openxmlformats.org/drawingml/2006/main">
                  <a:graphicData uri="http://schemas.microsoft.com/office/word/2010/wordprocessingShape">
                    <wps:wsp>
                      <wps:cNvSpPr/>
                      <wps:spPr>
                        <a:xfrm>
                          <a:off x="5279960" y="3713960"/>
                          <a:ext cx="132080" cy="132080"/>
                        </a:xfrm>
                        <a:prstGeom prst="star5">
                          <a:avLst>
                            <a:gd name="adj" fmla="val 19098"/>
                            <a:gd name="hf" fmla="val 105146"/>
                            <a:gd name="vf" fmla="val 110557"/>
                          </a:avLst>
                        </a:prstGeom>
                        <a:solidFill>
                          <a:schemeClr val="dk1"/>
                        </a:solidFill>
                        <a:ln w="12700" cap="flat" cmpd="sng">
                          <a:solidFill>
                            <a:schemeClr val="dk1"/>
                          </a:solidFill>
                          <a:prstDash val="solid"/>
                          <a:miter lim="800000"/>
                          <a:headEnd type="none" w="sm" len="sm"/>
                          <a:tailEnd type="none" w="sm" len="sm"/>
                        </a:ln>
                      </wps:spPr>
                      <wps:txbx>
                        <w:txbxContent>
                          <w:p w14:paraId="3B0A6E17" w14:textId="77777777" w:rsidR="00DA364C" w:rsidRDefault="00E61F61">
                            <w:pPr>
                              <w:jc w:val="center"/>
                              <w:textDirection w:val="btLr"/>
                            </w:pPr>
                            <w:r>
                              <w:rPr>
                                <w:color w:val="000000"/>
                              </w:rPr>
                              <w:t>R</w:t>
                            </w:r>
                          </w:p>
                        </w:txbxContent>
                      </wps:txbx>
                      <wps:bodyPr spcFirstLastPara="1" wrap="square" lIns="91425" tIns="45700" rIns="91425" bIns="45700" anchor="ctr" anchorCtr="0">
                        <a:noAutofit/>
                      </wps:bodyPr>
                    </wps:wsp>
                  </a:graphicData>
                </a:graphic>
              </wp:anchor>
            </w:drawing>
          </mc:Choice>
          <mc:Fallback>
            <w:pict>
              <v:shape w14:anchorId="27FFC406" id="Star: 5 Points 7" o:spid="_x0000_s1032" style="position:absolute;margin-left:-13pt;margin-top:13pt;width:11.4pt;height:11.4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32080,132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" adj="-11796480,,5400" path="m,50450r50450,l66040,,81630,50450r50450,l91265,81630r15590,50450l66040,100899,25225,132080,40815,81630,,50450xe" fillcolor="black [3200]" strokecolor="black [3200]" strokeweight="1pt">
                <v:stroke startarrowwidth="narrow" startarrowlength="short" endarrowwidth="narrow" endarrowlength="short" joinstyle="miter"/>
                <v:formulas/>
                <v:path arrowok="t" o:connecttype="custom" o:connectlocs="0,50450;50450,50450;66040,0;81630,50450;132080,50450;91265,81630;106855,132080;66040,100899;25225,132080;40815,81630;0,50450" o:connectangles="0,0,0,0,0,0,0,0,0,0,0" textboxrect="0,0,132080,132080"/>
                <v:textbox inset="2.53958mm,1.2694mm,2.53958mm,1.2694mm">
                  <w:txbxContent>
                    <w:p w14:paraId="3B0A6E17" w14:textId="77777777" w:rsidR="00DA364C" w:rsidRDefault="00E61F61">
                      <w:pPr>
                        <w:jc w:val="center"/>
                        <w:textDirection w:val="btLr"/>
                      </w:pPr>
                      <w:r>
                        <w:rPr>
                          <w:color w:val="000000"/>
                        </w:rPr>
                        <w:t>R</w:t>
                      </w:r>
                    </w:p>
                  </w:txbxContent>
                </v:textbox>
              </v:shape>
            </w:pict>
          </mc:Fallback>
        </mc:AlternateContent>
      </w:r>
    </w:p>
    <w:p w14:paraId="0BDFB78B" w14:textId="77777777" w:rsidR="00DA364C" w:rsidRDefault="00E61F61">
      <w:pPr>
        <w:pBdr>
          <w:top w:val="nil"/>
          <w:left w:val="nil"/>
          <w:bottom w:val="nil"/>
          <w:right w:val="nil"/>
          <w:between w:val="nil"/>
        </w:pBdr>
        <w:rPr>
          <w:b/>
          <w:color w:val="000000"/>
        </w:rPr>
      </w:pPr>
      <w:r>
        <w:rPr>
          <w:b/>
          <w:color w:val="000000"/>
        </w:rPr>
        <w:t>STEP 7: REFINE/REVISE THESIS STATEMENT</w:t>
      </w:r>
    </w:p>
    <w:p w14:paraId="209111CF" w14:textId="77777777" w:rsidR="00DA364C" w:rsidRDefault="00DA364C">
      <w:pPr>
        <w:pBdr>
          <w:top w:val="nil"/>
          <w:left w:val="nil"/>
          <w:bottom w:val="nil"/>
          <w:right w:val="nil"/>
          <w:between w:val="nil"/>
        </w:pBdr>
        <w:rPr>
          <w:color w:val="000000"/>
        </w:rPr>
      </w:pPr>
    </w:p>
    <w:p w14:paraId="78650285" w14:textId="77777777" w:rsidR="00DA364C" w:rsidRDefault="00E61F61">
      <w:pPr>
        <w:pBdr>
          <w:top w:val="nil"/>
          <w:left w:val="nil"/>
          <w:bottom w:val="nil"/>
          <w:right w:val="nil"/>
          <w:between w:val="nil"/>
        </w:pBdr>
        <w:rPr>
          <w:color w:val="000000"/>
        </w:rPr>
      </w:pPr>
      <w:r>
        <w:rPr>
          <w:color w:val="000000"/>
        </w:rPr>
        <w:t>Now that you have written your body paragraphs, you may want to revise or alter your thesis statement. Do your body paragraphs still support your original thesis? Or have you slightly altered your original argument?</w:t>
      </w:r>
    </w:p>
    <w:p w14:paraId="561E9DBA" w14:textId="77777777" w:rsidR="00DA364C" w:rsidRDefault="00DA364C">
      <w:pPr>
        <w:pBdr>
          <w:top w:val="nil"/>
          <w:left w:val="nil"/>
          <w:bottom w:val="nil"/>
          <w:right w:val="nil"/>
          <w:between w:val="nil"/>
        </w:pBdr>
        <w:rPr>
          <w:color w:val="000000"/>
        </w:rPr>
      </w:pPr>
    </w:p>
    <w:p w14:paraId="6F95DAAF" w14:textId="77777777" w:rsidR="00DA364C" w:rsidRDefault="00E61F61">
      <w:pPr>
        <w:pBdr>
          <w:top w:val="nil"/>
          <w:left w:val="nil"/>
          <w:bottom w:val="nil"/>
          <w:right w:val="nil"/>
          <w:between w:val="nil"/>
        </w:pBdr>
        <w:rPr>
          <w:color w:val="000000"/>
        </w:rPr>
      </w:pPr>
      <w:r>
        <w:rPr>
          <w:color w:val="000000"/>
        </w:rPr>
        <w:t>Record your revised thesis statement in</w:t>
      </w:r>
      <w:r>
        <w:rPr>
          <w:color w:val="000000"/>
        </w:rPr>
        <w:t xml:space="preserve"> the box below.</w:t>
      </w:r>
    </w:p>
    <w:tbl>
      <w:tblPr>
        <w:tblStyle w:val="a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A364C" w14:paraId="2D66BB0B" w14:textId="77777777">
        <w:tc>
          <w:tcPr>
            <w:tcW w:w="9350" w:type="dxa"/>
            <w:tcMar>
              <w:top w:w="43" w:type="dxa"/>
              <w:left w:w="115" w:type="dxa"/>
              <w:bottom w:w="43" w:type="dxa"/>
              <w:right w:w="115" w:type="dxa"/>
            </w:tcMar>
          </w:tcPr>
          <w:p w14:paraId="226E7E29" w14:textId="77777777" w:rsidR="00DA364C" w:rsidRDefault="00DA364C">
            <w:pPr>
              <w:pBdr>
                <w:top w:val="nil"/>
                <w:left w:val="nil"/>
                <w:bottom w:val="nil"/>
                <w:right w:val="nil"/>
                <w:between w:val="nil"/>
              </w:pBdr>
              <w:rPr>
                <w:color w:val="000000"/>
              </w:rPr>
            </w:pPr>
          </w:p>
          <w:p w14:paraId="62F35DEA" w14:textId="0F008802" w:rsidR="00E61F61" w:rsidRDefault="00E61F61">
            <w:pPr>
              <w:pBdr>
                <w:top w:val="nil"/>
                <w:left w:val="nil"/>
                <w:bottom w:val="nil"/>
                <w:right w:val="nil"/>
                <w:between w:val="nil"/>
              </w:pBdr>
              <w:rPr>
                <w:color w:val="000000"/>
              </w:rPr>
            </w:pPr>
          </w:p>
        </w:tc>
      </w:tr>
    </w:tbl>
    <w:p w14:paraId="148DACC2" w14:textId="77777777" w:rsidR="00DA364C" w:rsidRDefault="00E61F61">
      <w:pPr>
        <w:pBdr>
          <w:top w:val="nil"/>
          <w:left w:val="nil"/>
          <w:bottom w:val="nil"/>
          <w:right w:val="nil"/>
          <w:between w:val="nil"/>
        </w:pBdr>
        <w:rPr>
          <w:color w:val="000000"/>
        </w:rPr>
      </w:pPr>
      <w:r>
        <w:rPr>
          <w:noProof/>
        </w:rPr>
        <w:lastRenderedPageBreak/>
        <mc:AlternateContent>
          <mc:Choice Requires="wps">
            <w:drawing>
              <wp:anchor distT="0" distB="0" distL="114300" distR="114300" simplePos="0" relativeHeight="251665408" behindDoc="0" locked="0" layoutInCell="1" hidden="0" allowOverlap="1" wp14:anchorId="6DFAB90D" wp14:editId="469A15DE">
                <wp:simplePos x="0" y="0"/>
                <wp:positionH relativeFrom="column">
                  <wp:posOffset>-152399</wp:posOffset>
                </wp:positionH>
                <wp:positionV relativeFrom="paragraph">
                  <wp:posOffset>165100</wp:posOffset>
                </wp:positionV>
                <wp:extent cx="144780" cy="144780"/>
                <wp:effectExtent l="0" t="0" r="0" b="0"/>
                <wp:wrapNone/>
                <wp:docPr id="3" name="Star: 5 Points 3"/>
                <wp:cNvGraphicFramePr/>
                <a:graphic xmlns:a="http://schemas.openxmlformats.org/drawingml/2006/main">
                  <a:graphicData uri="http://schemas.microsoft.com/office/word/2010/wordprocessingShape">
                    <wps:wsp>
                      <wps:cNvSpPr/>
                      <wps:spPr>
                        <a:xfrm>
                          <a:off x="5279960" y="3713960"/>
                          <a:ext cx="132080" cy="132080"/>
                        </a:xfrm>
                        <a:prstGeom prst="star5">
                          <a:avLst>
                            <a:gd name="adj" fmla="val 19098"/>
                            <a:gd name="hf" fmla="val 105146"/>
                            <a:gd name="vf" fmla="val 110557"/>
                          </a:avLst>
                        </a:prstGeom>
                        <a:solidFill>
                          <a:schemeClr val="dk1"/>
                        </a:solidFill>
                        <a:ln w="12700" cap="flat" cmpd="sng">
                          <a:solidFill>
                            <a:schemeClr val="dk1"/>
                          </a:solidFill>
                          <a:prstDash val="solid"/>
                          <a:miter lim="800000"/>
                          <a:headEnd type="none" w="sm" len="sm"/>
                          <a:tailEnd type="none" w="sm" len="sm"/>
                        </a:ln>
                      </wps:spPr>
                      <wps:txbx>
                        <w:txbxContent>
                          <w:p w14:paraId="7C3283E2" w14:textId="77777777" w:rsidR="00DA364C" w:rsidRDefault="00E61F61">
                            <w:pPr>
                              <w:jc w:val="center"/>
                              <w:textDirection w:val="btLr"/>
                            </w:pPr>
                            <w:r>
                              <w:rPr>
                                <w:color w:val="000000"/>
                              </w:rPr>
                              <w:t>R</w:t>
                            </w:r>
                          </w:p>
                        </w:txbxContent>
                      </wps:txbx>
                      <wps:bodyPr spcFirstLastPara="1" wrap="square" lIns="91425" tIns="45700" rIns="91425" bIns="45700" anchor="ctr" anchorCtr="0">
                        <a:noAutofit/>
                      </wps:bodyPr>
                    </wps:wsp>
                  </a:graphicData>
                </a:graphic>
              </wp:anchor>
            </w:drawing>
          </mc:Choice>
          <mc:Fallback>
            <w:pict>
              <v:shape w14:anchorId="6DFAB90D" id="Star: 5 Points 3" o:spid="_x0000_s1033" style="position:absolute;margin-left:-12pt;margin-top:13pt;width:11.4pt;height:11.4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32080,132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" adj="-11796480,,5400" path="m,50450r50450,l66040,,81630,50450r50450,l91265,81630r15590,50450l66040,100899,25225,132080,40815,81630,,50450xe" fillcolor="black [3200]" strokecolor="black [3200]" strokeweight="1pt">
                <v:stroke startarrowwidth="narrow" startarrowlength="short" endarrowwidth="narrow" endarrowlength="short" joinstyle="miter"/>
                <v:formulas/>
                <v:path arrowok="t" o:connecttype="custom" o:connectlocs="0,50450;50450,50450;66040,0;81630,50450;132080,50450;91265,81630;106855,132080;66040,100899;25225,132080;40815,81630;0,50450" o:connectangles="0,0,0,0,0,0,0,0,0,0,0" textboxrect="0,0,132080,132080"/>
                <v:textbox inset="2.53958mm,1.2694mm,2.53958mm,1.2694mm">
                  <w:txbxContent>
                    <w:p w14:paraId="7C3283E2" w14:textId="77777777" w:rsidR="00DA364C" w:rsidRDefault="00E61F61">
                      <w:pPr>
                        <w:jc w:val="center"/>
                        <w:textDirection w:val="btLr"/>
                      </w:pPr>
                      <w:r>
                        <w:rPr>
                          <w:color w:val="000000"/>
                        </w:rPr>
                        <w:t>R</w:t>
                      </w:r>
                    </w:p>
                  </w:txbxContent>
                </v:textbox>
              </v:shape>
            </w:pict>
          </mc:Fallback>
        </mc:AlternateContent>
      </w:r>
    </w:p>
    <w:p w14:paraId="1A295A4E" w14:textId="77777777" w:rsidR="00DA364C" w:rsidRDefault="00E61F61">
      <w:pPr>
        <w:pBdr>
          <w:top w:val="nil"/>
          <w:left w:val="nil"/>
          <w:bottom w:val="nil"/>
          <w:right w:val="nil"/>
          <w:between w:val="nil"/>
        </w:pBdr>
        <w:rPr>
          <w:b/>
          <w:color w:val="000000"/>
        </w:rPr>
      </w:pPr>
      <w:r>
        <w:rPr>
          <w:b/>
          <w:color w:val="000000"/>
        </w:rPr>
        <w:t>STEP 8: COMPLETE YOUR INTRODUCTION</w:t>
      </w:r>
    </w:p>
    <w:p w14:paraId="3F7A3548" w14:textId="77777777" w:rsidR="00DA364C" w:rsidRDefault="00DA364C">
      <w:pPr>
        <w:pBdr>
          <w:top w:val="nil"/>
          <w:left w:val="nil"/>
          <w:bottom w:val="nil"/>
          <w:right w:val="nil"/>
          <w:between w:val="nil"/>
        </w:pBdr>
        <w:rPr>
          <w:color w:val="000000"/>
        </w:rPr>
      </w:pPr>
    </w:p>
    <w:p w14:paraId="4E5AE7EB" w14:textId="77777777" w:rsidR="00DA364C" w:rsidRDefault="00E61F61">
      <w:pPr>
        <w:pBdr>
          <w:top w:val="nil"/>
          <w:left w:val="nil"/>
          <w:bottom w:val="nil"/>
          <w:right w:val="nil"/>
          <w:between w:val="nil"/>
        </w:pBdr>
        <w:rPr>
          <w:color w:val="000000"/>
        </w:rPr>
      </w:pPr>
      <w:r>
        <w:rPr>
          <w:color w:val="000000"/>
        </w:rPr>
        <w:t>It is time to write an introduction to your essay. Your introduction should contain these elements in the order listed:</w:t>
      </w:r>
    </w:p>
    <w:p w14:paraId="107FF745" w14:textId="77777777" w:rsidR="00DA364C" w:rsidRDefault="00E61F61">
      <w:pPr>
        <w:numPr>
          <w:ilvl w:val="0"/>
          <w:numId w:val="4"/>
        </w:numPr>
        <w:pBdr>
          <w:top w:val="nil"/>
          <w:left w:val="nil"/>
          <w:bottom w:val="nil"/>
          <w:right w:val="nil"/>
          <w:between w:val="nil"/>
        </w:pBdr>
      </w:pPr>
      <w:r>
        <w:rPr>
          <w:color w:val="000000"/>
        </w:rPr>
        <w:t>Grabber/Hook/Attention Getter</w:t>
      </w:r>
    </w:p>
    <w:p w14:paraId="183DBDD4" w14:textId="77777777" w:rsidR="00DA364C" w:rsidRDefault="00E61F61">
      <w:pPr>
        <w:numPr>
          <w:ilvl w:val="0"/>
          <w:numId w:val="4"/>
        </w:numPr>
        <w:pBdr>
          <w:top w:val="nil"/>
          <w:left w:val="nil"/>
          <w:bottom w:val="nil"/>
          <w:right w:val="nil"/>
          <w:between w:val="nil"/>
        </w:pBdr>
      </w:pPr>
      <w:r>
        <w:rPr>
          <w:color w:val="000000"/>
        </w:rPr>
        <w:t>Background/Context (author’s name and quick bio, title of piece, and quick summary)</w:t>
      </w:r>
    </w:p>
    <w:p w14:paraId="13A8247E" w14:textId="77777777" w:rsidR="00DA364C" w:rsidRDefault="00E61F61">
      <w:pPr>
        <w:numPr>
          <w:ilvl w:val="0"/>
          <w:numId w:val="4"/>
        </w:numPr>
        <w:pBdr>
          <w:top w:val="nil"/>
          <w:left w:val="nil"/>
          <w:bottom w:val="nil"/>
          <w:right w:val="nil"/>
          <w:between w:val="nil"/>
        </w:pBdr>
      </w:pPr>
      <w:r>
        <w:rPr>
          <w:color w:val="000000"/>
        </w:rPr>
        <w:t>Thesis Statement</w:t>
      </w:r>
    </w:p>
    <w:p w14:paraId="348CAB46" w14:textId="77777777" w:rsidR="00DA364C" w:rsidRDefault="00DA364C">
      <w:pPr>
        <w:pBdr>
          <w:top w:val="nil"/>
          <w:left w:val="nil"/>
          <w:bottom w:val="nil"/>
          <w:right w:val="nil"/>
          <w:between w:val="nil"/>
        </w:pBdr>
        <w:rPr>
          <w:color w:val="000000"/>
        </w:rPr>
      </w:pPr>
    </w:p>
    <w:p w14:paraId="13936A6F" w14:textId="77777777" w:rsidR="00DA364C" w:rsidRDefault="00E61F61">
      <w:pPr>
        <w:pBdr>
          <w:top w:val="nil"/>
          <w:left w:val="nil"/>
          <w:bottom w:val="nil"/>
          <w:right w:val="nil"/>
          <w:between w:val="nil"/>
        </w:pBdr>
        <w:rPr>
          <w:color w:val="000000"/>
        </w:rPr>
      </w:pPr>
      <w:r>
        <w:rPr>
          <w:color w:val="000000"/>
        </w:rPr>
        <w:t>Writ</w:t>
      </w:r>
      <w:r>
        <w:rPr>
          <w:color w:val="000000"/>
        </w:rPr>
        <w:t>e your introduction paragraph in the box below.</w:t>
      </w:r>
    </w:p>
    <w:tbl>
      <w:tblPr>
        <w:tblStyle w:val="ad"/>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A364C" w14:paraId="1A39F2EA" w14:textId="77777777">
        <w:tc>
          <w:tcPr>
            <w:tcW w:w="9350" w:type="dxa"/>
            <w:tcMar>
              <w:top w:w="43" w:type="dxa"/>
              <w:left w:w="115" w:type="dxa"/>
              <w:bottom w:w="43" w:type="dxa"/>
              <w:right w:w="115" w:type="dxa"/>
            </w:tcMar>
          </w:tcPr>
          <w:p w14:paraId="1966DB2D" w14:textId="77777777" w:rsidR="00DA364C" w:rsidRDefault="00E61F61">
            <w:pPr>
              <w:pBdr>
                <w:top w:val="nil"/>
                <w:left w:val="nil"/>
                <w:bottom w:val="nil"/>
                <w:right w:val="nil"/>
                <w:between w:val="nil"/>
              </w:pBdr>
              <w:rPr>
                <w:b/>
                <w:color w:val="000000"/>
              </w:rPr>
            </w:pPr>
            <w:r>
              <w:rPr>
                <w:b/>
                <w:color w:val="000000"/>
              </w:rPr>
              <w:t>Introduction Paragraph:</w:t>
            </w:r>
          </w:p>
          <w:p w14:paraId="19F2FF54" w14:textId="77777777" w:rsidR="00DA364C" w:rsidRDefault="00DA364C">
            <w:pPr>
              <w:pBdr>
                <w:top w:val="nil"/>
                <w:left w:val="nil"/>
                <w:bottom w:val="nil"/>
                <w:right w:val="nil"/>
                <w:between w:val="nil"/>
              </w:pBdr>
              <w:rPr>
                <w:color w:val="000000"/>
              </w:rPr>
            </w:pPr>
          </w:p>
        </w:tc>
      </w:tr>
    </w:tbl>
    <w:p w14:paraId="3C28B3BB" w14:textId="77777777" w:rsidR="00DA364C" w:rsidRDefault="00DA364C">
      <w:pPr>
        <w:pBdr>
          <w:top w:val="nil"/>
          <w:left w:val="nil"/>
          <w:bottom w:val="nil"/>
          <w:right w:val="nil"/>
          <w:between w:val="nil"/>
        </w:pBdr>
        <w:rPr>
          <w:color w:val="000000"/>
        </w:rPr>
      </w:pPr>
    </w:p>
    <w:p w14:paraId="0083D3AC" w14:textId="77777777" w:rsidR="00DA364C" w:rsidRDefault="00E61F61">
      <w:pPr>
        <w:pBdr>
          <w:top w:val="nil"/>
          <w:left w:val="nil"/>
          <w:bottom w:val="nil"/>
          <w:right w:val="nil"/>
          <w:between w:val="nil"/>
        </w:pBdr>
        <w:rPr>
          <w:color w:val="000000"/>
        </w:rPr>
      </w:pPr>
      <w:r>
        <w:rPr>
          <w:noProof/>
        </w:rPr>
        <mc:AlternateContent>
          <mc:Choice Requires="wps">
            <w:drawing>
              <wp:anchor distT="0" distB="0" distL="114300" distR="114300" simplePos="0" relativeHeight="251666432" behindDoc="0" locked="0" layoutInCell="1" hidden="0" allowOverlap="1" wp14:anchorId="2045C017" wp14:editId="2EE6EF0C">
                <wp:simplePos x="0" y="0"/>
                <wp:positionH relativeFrom="column">
                  <wp:posOffset>-165099</wp:posOffset>
                </wp:positionH>
                <wp:positionV relativeFrom="paragraph">
                  <wp:posOffset>165100</wp:posOffset>
                </wp:positionV>
                <wp:extent cx="144780" cy="144780"/>
                <wp:effectExtent l="0" t="0" r="0" b="0"/>
                <wp:wrapNone/>
                <wp:docPr id="8" name="Star: 5 Points 8"/>
                <wp:cNvGraphicFramePr/>
                <a:graphic xmlns:a="http://schemas.openxmlformats.org/drawingml/2006/main">
                  <a:graphicData uri="http://schemas.microsoft.com/office/word/2010/wordprocessingShape">
                    <wps:wsp>
                      <wps:cNvSpPr/>
                      <wps:spPr>
                        <a:xfrm>
                          <a:off x="5279960" y="3713960"/>
                          <a:ext cx="132080" cy="132080"/>
                        </a:xfrm>
                        <a:prstGeom prst="star5">
                          <a:avLst>
                            <a:gd name="adj" fmla="val 19098"/>
                            <a:gd name="hf" fmla="val 105146"/>
                            <a:gd name="vf" fmla="val 110557"/>
                          </a:avLst>
                        </a:prstGeom>
                        <a:solidFill>
                          <a:schemeClr val="dk1"/>
                        </a:solidFill>
                        <a:ln w="12700" cap="flat" cmpd="sng">
                          <a:solidFill>
                            <a:schemeClr val="dk1"/>
                          </a:solidFill>
                          <a:prstDash val="solid"/>
                          <a:miter lim="800000"/>
                          <a:headEnd type="none" w="sm" len="sm"/>
                          <a:tailEnd type="none" w="sm" len="sm"/>
                        </a:ln>
                      </wps:spPr>
                      <wps:txbx>
                        <w:txbxContent>
                          <w:p w14:paraId="7BB7FFFA" w14:textId="77777777" w:rsidR="00DA364C" w:rsidRDefault="00E61F61">
                            <w:pPr>
                              <w:jc w:val="center"/>
                              <w:textDirection w:val="btLr"/>
                            </w:pPr>
                            <w:r>
                              <w:rPr>
                                <w:color w:val="000000"/>
                              </w:rPr>
                              <w:t>R</w:t>
                            </w:r>
                          </w:p>
                        </w:txbxContent>
                      </wps:txbx>
                      <wps:bodyPr spcFirstLastPara="1" wrap="square" lIns="91425" tIns="45700" rIns="91425" bIns="45700" anchor="ctr" anchorCtr="0">
                        <a:noAutofit/>
                      </wps:bodyPr>
                    </wps:wsp>
                  </a:graphicData>
                </a:graphic>
              </wp:anchor>
            </w:drawing>
          </mc:Choice>
          <mc:Fallback>
            <w:pict>
              <v:shape w14:anchorId="2045C017" id="Star: 5 Points 8" o:spid="_x0000_s1034" style="position:absolute;margin-left:-13pt;margin-top:13pt;width:11.4pt;height:11.4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132080,132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" adj="-11796480,,5400" path="m,50450r50450,l66040,,81630,50450r50450,l91265,81630r15590,50450l66040,100899,25225,132080,40815,81630,,50450xe" fillcolor="black [3200]" strokecolor="black [3200]" strokeweight="1pt">
                <v:stroke startarrowwidth="narrow" startarrowlength="short" endarrowwidth="narrow" endarrowlength="short" joinstyle="miter"/>
                <v:formulas/>
                <v:path arrowok="t" o:connecttype="custom" o:connectlocs="0,50450;50450,50450;66040,0;81630,50450;132080,50450;91265,81630;106855,132080;66040,100899;25225,132080;40815,81630;0,50450" o:connectangles="0,0,0,0,0,0,0,0,0,0,0" textboxrect="0,0,132080,132080"/>
                <v:textbox inset="2.53958mm,1.2694mm,2.53958mm,1.2694mm">
                  <w:txbxContent>
                    <w:p w14:paraId="7BB7FFFA" w14:textId="77777777" w:rsidR="00DA364C" w:rsidRDefault="00E61F61">
                      <w:pPr>
                        <w:jc w:val="center"/>
                        <w:textDirection w:val="btLr"/>
                      </w:pPr>
                      <w:r>
                        <w:rPr>
                          <w:color w:val="000000"/>
                        </w:rPr>
                        <w:t>R</w:t>
                      </w:r>
                    </w:p>
                  </w:txbxContent>
                </v:textbox>
              </v:shape>
            </w:pict>
          </mc:Fallback>
        </mc:AlternateContent>
      </w:r>
    </w:p>
    <w:p w14:paraId="5C5C0C94" w14:textId="77777777" w:rsidR="00DA364C" w:rsidRDefault="00E61F61">
      <w:pPr>
        <w:pBdr>
          <w:top w:val="nil"/>
          <w:left w:val="nil"/>
          <w:bottom w:val="nil"/>
          <w:right w:val="nil"/>
          <w:between w:val="nil"/>
        </w:pBdr>
        <w:rPr>
          <w:b/>
          <w:color w:val="000000"/>
        </w:rPr>
      </w:pPr>
      <w:r>
        <w:rPr>
          <w:b/>
          <w:color w:val="000000"/>
        </w:rPr>
        <w:t>STEP 9: COMPLETE YOUR CONCLUSION</w:t>
      </w:r>
    </w:p>
    <w:p w14:paraId="525B7237" w14:textId="77777777" w:rsidR="00DA364C" w:rsidRDefault="00DA364C">
      <w:pPr>
        <w:pBdr>
          <w:top w:val="nil"/>
          <w:left w:val="nil"/>
          <w:bottom w:val="nil"/>
          <w:right w:val="nil"/>
          <w:between w:val="nil"/>
        </w:pBdr>
        <w:rPr>
          <w:color w:val="000000"/>
        </w:rPr>
      </w:pPr>
    </w:p>
    <w:p w14:paraId="1939953B" w14:textId="77777777" w:rsidR="00DA364C" w:rsidRDefault="00E61F61">
      <w:pPr>
        <w:pBdr>
          <w:top w:val="nil"/>
          <w:left w:val="nil"/>
          <w:bottom w:val="nil"/>
          <w:right w:val="nil"/>
          <w:between w:val="nil"/>
        </w:pBdr>
        <w:rPr>
          <w:color w:val="000000"/>
        </w:rPr>
      </w:pPr>
      <w:r>
        <w:rPr>
          <w:color w:val="000000"/>
        </w:rPr>
        <w:t>Your conclusion is meant to wrap up your essay. It should include the following elements in the order listed:</w:t>
      </w:r>
    </w:p>
    <w:p w14:paraId="511EA577" w14:textId="77777777" w:rsidR="00DA364C" w:rsidRDefault="00E61F61">
      <w:pPr>
        <w:numPr>
          <w:ilvl w:val="0"/>
          <w:numId w:val="5"/>
        </w:numPr>
        <w:pBdr>
          <w:top w:val="nil"/>
          <w:left w:val="nil"/>
          <w:bottom w:val="nil"/>
          <w:right w:val="nil"/>
          <w:between w:val="nil"/>
        </w:pBdr>
      </w:pPr>
      <w:r>
        <w:rPr>
          <w:color w:val="000000"/>
        </w:rPr>
        <w:t>Rephrased thesis statement</w:t>
      </w:r>
    </w:p>
    <w:p w14:paraId="1FBEA671" w14:textId="77777777" w:rsidR="00DA364C" w:rsidRDefault="00E61F61">
      <w:pPr>
        <w:numPr>
          <w:ilvl w:val="0"/>
          <w:numId w:val="5"/>
        </w:numPr>
        <w:pBdr>
          <w:top w:val="nil"/>
          <w:left w:val="nil"/>
          <w:bottom w:val="nil"/>
          <w:right w:val="nil"/>
          <w:between w:val="nil"/>
        </w:pBdr>
      </w:pPr>
      <w:r>
        <w:rPr>
          <w:color w:val="000000"/>
        </w:rPr>
        <w:t>Overview of topic sentences (How did you support your thesis?)</w:t>
      </w:r>
    </w:p>
    <w:p w14:paraId="7003F937" w14:textId="77777777" w:rsidR="00DA364C" w:rsidRDefault="00E61F61">
      <w:pPr>
        <w:numPr>
          <w:ilvl w:val="0"/>
          <w:numId w:val="5"/>
        </w:numPr>
        <w:pBdr>
          <w:top w:val="nil"/>
          <w:left w:val="nil"/>
          <w:bottom w:val="nil"/>
          <w:right w:val="nil"/>
          <w:between w:val="nil"/>
        </w:pBdr>
      </w:pPr>
      <w:r>
        <w:rPr>
          <w:color w:val="000000"/>
        </w:rPr>
        <w:t>Big ending: leave the reader thinking (ask a question, tie your argument to a present-day issue, etc.)</w:t>
      </w:r>
    </w:p>
    <w:p w14:paraId="637CADB6" w14:textId="77777777" w:rsidR="00DA364C" w:rsidRDefault="00DA364C">
      <w:pPr>
        <w:pBdr>
          <w:top w:val="nil"/>
          <w:left w:val="nil"/>
          <w:bottom w:val="nil"/>
          <w:right w:val="nil"/>
          <w:between w:val="nil"/>
        </w:pBdr>
        <w:rPr>
          <w:color w:val="000000"/>
        </w:rPr>
      </w:pPr>
    </w:p>
    <w:p w14:paraId="41210D56" w14:textId="77777777" w:rsidR="00DA364C" w:rsidRDefault="00E61F61">
      <w:pPr>
        <w:pBdr>
          <w:top w:val="nil"/>
          <w:left w:val="nil"/>
          <w:bottom w:val="nil"/>
          <w:right w:val="nil"/>
          <w:between w:val="nil"/>
        </w:pBdr>
        <w:rPr>
          <w:color w:val="000000"/>
        </w:rPr>
      </w:pPr>
      <w:r>
        <w:rPr>
          <w:color w:val="000000"/>
        </w:rPr>
        <w:t>*</w:t>
      </w:r>
      <w:r>
        <w:rPr>
          <w:i/>
          <w:color w:val="000000"/>
        </w:rPr>
        <w:t>Do not</w:t>
      </w:r>
      <w:r>
        <w:rPr>
          <w:color w:val="000000"/>
        </w:rPr>
        <w:t xml:space="preserve"> bring up new information or present a new argument in your conclusion.  </w:t>
      </w:r>
    </w:p>
    <w:p w14:paraId="2C097D80" w14:textId="77777777" w:rsidR="00DA364C" w:rsidRDefault="00DA364C">
      <w:pPr>
        <w:pBdr>
          <w:top w:val="nil"/>
          <w:left w:val="nil"/>
          <w:bottom w:val="nil"/>
          <w:right w:val="nil"/>
          <w:between w:val="nil"/>
        </w:pBdr>
        <w:rPr>
          <w:color w:val="000000"/>
        </w:rPr>
      </w:pPr>
    </w:p>
    <w:p w14:paraId="03206880" w14:textId="77777777" w:rsidR="00DA364C" w:rsidRDefault="00E61F61">
      <w:pPr>
        <w:pBdr>
          <w:top w:val="nil"/>
          <w:left w:val="nil"/>
          <w:bottom w:val="nil"/>
          <w:right w:val="nil"/>
          <w:between w:val="nil"/>
        </w:pBdr>
        <w:rPr>
          <w:color w:val="000000"/>
        </w:rPr>
      </w:pPr>
      <w:r>
        <w:rPr>
          <w:color w:val="000000"/>
        </w:rPr>
        <w:t>Write your conclusion paragraph in the box below.</w:t>
      </w:r>
    </w:p>
    <w:tbl>
      <w:tblPr>
        <w:tblStyle w:val="ae"/>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A364C" w14:paraId="37E3895E" w14:textId="77777777">
        <w:tc>
          <w:tcPr>
            <w:tcW w:w="9350" w:type="dxa"/>
            <w:tcMar>
              <w:top w:w="43" w:type="dxa"/>
              <w:left w:w="115" w:type="dxa"/>
              <w:bottom w:w="43" w:type="dxa"/>
              <w:right w:w="115" w:type="dxa"/>
            </w:tcMar>
          </w:tcPr>
          <w:p w14:paraId="0D55B78B" w14:textId="77777777" w:rsidR="00DA364C" w:rsidRDefault="00E61F61">
            <w:pPr>
              <w:pBdr>
                <w:top w:val="nil"/>
                <w:left w:val="nil"/>
                <w:bottom w:val="nil"/>
                <w:right w:val="nil"/>
                <w:between w:val="nil"/>
              </w:pBdr>
              <w:rPr>
                <w:b/>
                <w:color w:val="000000"/>
              </w:rPr>
            </w:pPr>
            <w:r>
              <w:rPr>
                <w:b/>
                <w:color w:val="000000"/>
              </w:rPr>
              <w:t>Conclusion Paragraph</w:t>
            </w:r>
            <w:r>
              <w:rPr>
                <w:b/>
                <w:color w:val="000000"/>
              </w:rPr>
              <w:t>:</w:t>
            </w:r>
          </w:p>
          <w:p w14:paraId="2C6EF617" w14:textId="77777777" w:rsidR="00DA364C" w:rsidRDefault="00DA364C">
            <w:pPr>
              <w:pBdr>
                <w:top w:val="nil"/>
                <w:left w:val="nil"/>
                <w:bottom w:val="nil"/>
                <w:right w:val="nil"/>
                <w:between w:val="nil"/>
              </w:pBdr>
              <w:rPr>
                <w:color w:val="000000"/>
              </w:rPr>
            </w:pPr>
          </w:p>
        </w:tc>
      </w:tr>
    </w:tbl>
    <w:p w14:paraId="2F19AE82" w14:textId="77777777" w:rsidR="00DA364C" w:rsidRDefault="00DA364C">
      <w:pPr>
        <w:pBdr>
          <w:top w:val="nil"/>
          <w:left w:val="nil"/>
          <w:bottom w:val="nil"/>
          <w:right w:val="nil"/>
          <w:between w:val="nil"/>
        </w:pBdr>
        <w:rPr>
          <w:color w:val="000000"/>
        </w:rPr>
      </w:pPr>
    </w:p>
    <w:p w14:paraId="07487ACF" w14:textId="77777777" w:rsidR="00DA364C" w:rsidRDefault="00E61F61">
      <w:pPr>
        <w:pBdr>
          <w:top w:val="nil"/>
          <w:left w:val="nil"/>
          <w:bottom w:val="nil"/>
          <w:right w:val="nil"/>
          <w:between w:val="nil"/>
        </w:pBdr>
        <w:rPr>
          <w:color w:val="000000"/>
        </w:rPr>
      </w:pPr>
      <w:r>
        <w:rPr>
          <w:noProof/>
        </w:rPr>
        <mc:AlternateContent>
          <mc:Choice Requires="wps">
            <w:drawing>
              <wp:anchor distT="0" distB="0" distL="114300" distR="114300" simplePos="0" relativeHeight="251667456" behindDoc="0" locked="0" layoutInCell="1" hidden="0" allowOverlap="1" wp14:anchorId="6C6D7E24" wp14:editId="3F8D22AA">
                <wp:simplePos x="0" y="0"/>
                <wp:positionH relativeFrom="column">
                  <wp:posOffset>-165099</wp:posOffset>
                </wp:positionH>
                <wp:positionV relativeFrom="paragraph">
                  <wp:posOffset>165100</wp:posOffset>
                </wp:positionV>
                <wp:extent cx="144780" cy="144780"/>
                <wp:effectExtent l="0" t="0" r="0" b="0"/>
                <wp:wrapNone/>
                <wp:docPr id="11" name="Star: 5 Points 11"/>
                <wp:cNvGraphicFramePr/>
                <a:graphic xmlns:a="http://schemas.openxmlformats.org/drawingml/2006/main">
                  <a:graphicData uri="http://schemas.microsoft.com/office/word/2010/wordprocessingShape">
                    <wps:wsp>
                      <wps:cNvSpPr/>
                      <wps:spPr>
                        <a:xfrm>
                          <a:off x="5279960" y="3713960"/>
                          <a:ext cx="132080" cy="132080"/>
                        </a:xfrm>
                        <a:prstGeom prst="star5">
                          <a:avLst>
                            <a:gd name="adj" fmla="val 19098"/>
                            <a:gd name="hf" fmla="val 105146"/>
                            <a:gd name="vf" fmla="val 110557"/>
                          </a:avLst>
                        </a:prstGeom>
                        <a:solidFill>
                          <a:schemeClr val="dk1"/>
                        </a:solidFill>
                        <a:ln w="12700" cap="flat" cmpd="sng">
                          <a:solidFill>
                            <a:schemeClr val="dk1"/>
                          </a:solidFill>
                          <a:prstDash val="solid"/>
                          <a:miter lim="800000"/>
                          <a:headEnd type="none" w="sm" len="sm"/>
                          <a:tailEnd type="none" w="sm" len="sm"/>
                        </a:ln>
                      </wps:spPr>
                      <wps:txbx>
                        <w:txbxContent>
                          <w:p w14:paraId="336E6508" w14:textId="77777777" w:rsidR="00DA364C" w:rsidRDefault="00E61F61">
                            <w:pPr>
                              <w:jc w:val="center"/>
                              <w:textDirection w:val="btLr"/>
                            </w:pPr>
                            <w:r>
                              <w:rPr>
                                <w:color w:val="000000"/>
                              </w:rPr>
                              <w:t>R</w:t>
                            </w:r>
                          </w:p>
                        </w:txbxContent>
                      </wps:txbx>
                      <wps:bodyPr spcFirstLastPara="1" wrap="square" lIns="91425" tIns="45700" rIns="91425" bIns="45700" anchor="ctr" anchorCtr="0">
                        <a:noAutofit/>
                      </wps:bodyPr>
                    </wps:wsp>
                  </a:graphicData>
                </a:graphic>
              </wp:anchor>
            </w:drawing>
          </mc:Choice>
          <mc:Fallback>
            <w:pict>
              <v:shape w14:anchorId="6C6D7E24" id="Star: 5 Points 11" o:spid="_x0000_s1035" style="position:absolute;margin-left:-13pt;margin-top:13pt;width:11.4pt;height:11.4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32080,132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" adj="-11796480,,5400" path="m,50450r50450,l66040,,81630,50450r50450,l91265,81630r15590,50450l66040,100899,25225,132080,40815,81630,,50450xe" fillcolor="black [3200]" strokecolor="black [3200]" strokeweight="1pt">
                <v:stroke startarrowwidth="narrow" startarrowlength="short" endarrowwidth="narrow" endarrowlength="short" joinstyle="miter"/>
                <v:formulas/>
                <v:path arrowok="t" o:connecttype="custom" o:connectlocs="0,50450;50450,50450;66040,0;81630,50450;132080,50450;91265,81630;106855,132080;66040,100899;25225,132080;40815,81630;0,50450" o:connectangles="0,0,0,0,0,0,0,0,0,0,0" textboxrect="0,0,132080,132080"/>
                <v:textbox inset="2.53958mm,1.2694mm,2.53958mm,1.2694mm">
                  <w:txbxContent>
                    <w:p w14:paraId="336E6508" w14:textId="77777777" w:rsidR="00DA364C" w:rsidRDefault="00E61F61">
                      <w:pPr>
                        <w:jc w:val="center"/>
                        <w:textDirection w:val="btLr"/>
                      </w:pPr>
                      <w:r>
                        <w:rPr>
                          <w:color w:val="000000"/>
                        </w:rPr>
                        <w:t>R</w:t>
                      </w:r>
                    </w:p>
                  </w:txbxContent>
                </v:textbox>
              </v:shape>
            </w:pict>
          </mc:Fallback>
        </mc:AlternateContent>
      </w:r>
    </w:p>
    <w:p w14:paraId="029C18EA" w14:textId="77777777" w:rsidR="00DA364C" w:rsidRDefault="00E61F61">
      <w:pPr>
        <w:pBdr>
          <w:top w:val="nil"/>
          <w:left w:val="nil"/>
          <w:bottom w:val="nil"/>
          <w:right w:val="nil"/>
          <w:between w:val="nil"/>
        </w:pBdr>
        <w:rPr>
          <w:b/>
          <w:color w:val="000000"/>
        </w:rPr>
      </w:pPr>
      <w:r>
        <w:rPr>
          <w:b/>
          <w:color w:val="000000"/>
        </w:rPr>
        <w:t>STEP 10: PUT IT ALL TOGETHER</w:t>
      </w:r>
    </w:p>
    <w:p w14:paraId="397487F3" w14:textId="77777777" w:rsidR="00DA364C" w:rsidRDefault="00DA364C">
      <w:pPr>
        <w:pBdr>
          <w:top w:val="nil"/>
          <w:left w:val="nil"/>
          <w:bottom w:val="nil"/>
          <w:right w:val="nil"/>
          <w:between w:val="nil"/>
        </w:pBdr>
        <w:rPr>
          <w:b/>
          <w:color w:val="000000"/>
        </w:rPr>
      </w:pPr>
    </w:p>
    <w:p w14:paraId="46903EEF" w14:textId="77777777" w:rsidR="00DA364C" w:rsidRDefault="00E61F61">
      <w:pPr>
        <w:pBdr>
          <w:top w:val="nil"/>
          <w:left w:val="nil"/>
          <w:bottom w:val="nil"/>
          <w:right w:val="nil"/>
          <w:between w:val="nil"/>
        </w:pBdr>
        <w:rPr>
          <w:color w:val="000000"/>
        </w:rPr>
      </w:pPr>
      <w:r>
        <w:rPr>
          <w:color w:val="000000"/>
        </w:rPr>
        <w:t>Now that you’ve drafted your entire essay, copy and paste the sections in order:</w:t>
      </w:r>
    </w:p>
    <w:p w14:paraId="26CB3682" w14:textId="77777777" w:rsidR="00DA364C" w:rsidRDefault="00E61F61">
      <w:pPr>
        <w:numPr>
          <w:ilvl w:val="0"/>
          <w:numId w:val="1"/>
        </w:numPr>
        <w:pBdr>
          <w:top w:val="nil"/>
          <w:left w:val="nil"/>
          <w:bottom w:val="nil"/>
          <w:right w:val="nil"/>
          <w:between w:val="nil"/>
        </w:pBdr>
      </w:pPr>
      <w:r>
        <w:rPr>
          <w:color w:val="000000"/>
        </w:rPr>
        <w:t>Introduction</w:t>
      </w:r>
    </w:p>
    <w:p w14:paraId="5CF6F157" w14:textId="77777777" w:rsidR="00DA364C" w:rsidRDefault="00E61F61">
      <w:pPr>
        <w:numPr>
          <w:ilvl w:val="0"/>
          <w:numId w:val="1"/>
        </w:numPr>
        <w:pBdr>
          <w:top w:val="nil"/>
          <w:left w:val="nil"/>
          <w:bottom w:val="nil"/>
          <w:right w:val="nil"/>
          <w:between w:val="nil"/>
        </w:pBdr>
      </w:pPr>
      <w:r>
        <w:rPr>
          <w:color w:val="000000"/>
        </w:rPr>
        <w:t>Body Paragraphs 1-6</w:t>
      </w:r>
    </w:p>
    <w:p w14:paraId="089587D3" w14:textId="77777777" w:rsidR="00DA364C" w:rsidRDefault="00E61F61">
      <w:pPr>
        <w:numPr>
          <w:ilvl w:val="0"/>
          <w:numId w:val="1"/>
        </w:numPr>
        <w:pBdr>
          <w:top w:val="nil"/>
          <w:left w:val="nil"/>
          <w:bottom w:val="nil"/>
          <w:right w:val="nil"/>
          <w:between w:val="nil"/>
        </w:pBdr>
      </w:pPr>
      <w:r>
        <w:rPr>
          <w:color w:val="000000"/>
        </w:rPr>
        <w:t>Conclusion</w:t>
      </w:r>
    </w:p>
    <w:p w14:paraId="6B886EBC" w14:textId="77777777" w:rsidR="00DA364C" w:rsidRDefault="00DA364C">
      <w:pPr>
        <w:pBdr>
          <w:top w:val="nil"/>
          <w:left w:val="nil"/>
          <w:bottom w:val="nil"/>
          <w:right w:val="nil"/>
          <w:between w:val="nil"/>
        </w:pBdr>
        <w:rPr>
          <w:color w:val="000000"/>
        </w:rPr>
      </w:pPr>
    </w:p>
    <w:p w14:paraId="6C0D0E44" w14:textId="77777777" w:rsidR="00DA364C" w:rsidRDefault="00E61F61">
      <w:pPr>
        <w:pBdr>
          <w:top w:val="nil"/>
          <w:left w:val="nil"/>
          <w:bottom w:val="nil"/>
          <w:right w:val="nil"/>
          <w:between w:val="nil"/>
        </w:pBdr>
        <w:rPr>
          <w:color w:val="000000"/>
        </w:rPr>
      </w:pPr>
      <w:r>
        <w:rPr>
          <w:color w:val="000000"/>
        </w:rPr>
        <w:t>Read through your entire essay and make edits. This includes fixing grammar issues and cutting out any unnecessary words.</w:t>
      </w:r>
    </w:p>
    <w:p w14:paraId="4BE93D2A" w14:textId="77777777" w:rsidR="00DA364C" w:rsidRDefault="00DA364C">
      <w:pPr>
        <w:pBdr>
          <w:top w:val="nil"/>
          <w:left w:val="nil"/>
          <w:bottom w:val="nil"/>
          <w:right w:val="nil"/>
          <w:between w:val="nil"/>
        </w:pBdr>
        <w:rPr>
          <w:color w:val="000000"/>
        </w:rPr>
      </w:pPr>
    </w:p>
    <w:p w14:paraId="4DDC54D7" w14:textId="77777777" w:rsidR="00DA364C" w:rsidRDefault="00E61F61">
      <w:pPr>
        <w:pBdr>
          <w:top w:val="nil"/>
          <w:left w:val="nil"/>
          <w:bottom w:val="nil"/>
          <w:right w:val="nil"/>
          <w:between w:val="nil"/>
        </w:pBdr>
        <w:rPr>
          <w:color w:val="000000"/>
        </w:rPr>
      </w:pPr>
      <w:r>
        <w:rPr>
          <w:color w:val="000000"/>
        </w:rPr>
        <w:t>Paste your essay in the box below.</w:t>
      </w:r>
    </w:p>
    <w:tbl>
      <w:tblPr>
        <w:tblStyle w:val="af"/>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A364C" w14:paraId="2BED7C57" w14:textId="77777777">
        <w:tc>
          <w:tcPr>
            <w:tcW w:w="9350" w:type="dxa"/>
            <w:tcMar>
              <w:top w:w="43" w:type="dxa"/>
              <w:left w:w="115" w:type="dxa"/>
              <w:bottom w:w="43" w:type="dxa"/>
              <w:right w:w="115" w:type="dxa"/>
            </w:tcMar>
          </w:tcPr>
          <w:p w14:paraId="18AF9B1E" w14:textId="77777777" w:rsidR="00DA364C" w:rsidRDefault="00E61F61">
            <w:pPr>
              <w:pBdr>
                <w:top w:val="nil"/>
                <w:left w:val="nil"/>
                <w:bottom w:val="nil"/>
                <w:right w:val="nil"/>
                <w:between w:val="nil"/>
              </w:pBdr>
              <w:rPr>
                <w:b/>
                <w:color w:val="000000"/>
              </w:rPr>
            </w:pPr>
            <w:r>
              <w:rPr>
                <w:b/>
                <w:color w:val="000000"/>
              </w:rPr>
              <w:t>Entire Essay Draft:</w:t>
            </w:r>
          </w:p>
          <w:p w14:paraId="23DE8DAA" w14:textId="77777777" w:rsidR="00DA364C" w:rsidRDefault="00DA364C">
            <w:pPr>
              <w:pBdr>
                <w:top w:val="nil"/>
                <w:left w:val="nil"/>
                <w:bottom w:val="nil"/>
                <w:right w:val="nil"/>
                <w:between w:val="nil"/>
              </w:pBdr>
              <w:rPr>
                <w:color w:val="000000"/>
              </w:rPr>
            </w:pPr>
          </w:p>
        </w:tc>
      </w:tr>
    </w:tbl>
    <w:p w14:paraId="1D9C23BB" w14:textId="77777777" w:rsidR="00DA364C" w:rsidRDefault="00E61F61">
      <w:pPr>
        <w:pBdr>
          <w:top w:val="nil"/>
          <w:left w:val="nil"/>
          <w:bottom w:val="nil"/>
          <w:right w:val="nil"/>
          <w:between w:val="nil"/>
        </w:pBdr>
        <w:rPr>
          <w:color w:val="000000"/>
        </w:rPr>
      </w:pPr>
      <w:r>
        <w:rPr>
          <w:noProof/>
        </w:rPr>
        <w:lastRenderedPageBreak/>
        <mc:AlternateContent>
          <mc:Choice Requires="wps">
            <w:drawing>
              <wp:anchor distT="0" distB="0" distL="114300" distR="114300" simplePos="0" relativeHeight="251668480" behindDoc="0" locked="0" layoutInCell="1" hidden="0" allowOverlap="1" wp14:anchorId="2477A9B4" wp14:editId="1DB61EFB">
                <wp:simplePos x="0" y="0"/>
                <wp:positionH relativeFrom="column">
                  <wp:posOffset>-165099</wp:posOffset>
                </wp:positionH>
                <wp:positionV relativeFrom="paragraph">
                  <wp:posOffset>177800</wp:posOffset>
                </wp:positionV>
                <wp:extent cx="144780" cy="144780"/>
                <wp:effectExtent l="0" t="0" r="0" b="0"/>
                <wp:wrapNone/>
                <wp:docPr id="2" name="Star: 5 Points 2"/>
                <wp:cNvGraphicFramePr/>
                <a:graphic xmlns:a="http://schemas.openxmlformats.org/drawingml/2006/main">
                  <a:graphicData uri="http://schemas.microsoft.com/office/word/2010/wordprocessingShape">
                    <wps:wsp>
                      <wps:cNvSpPr/>
                      <wps:spPr>
                        <a:xfrm>
                          <a:off x="5279960" y="3713960"/>
                          <a:ext cx="132080" cy="132080"/>
                        </a:xfrm>
                        <a:prstGeom prst="star5">
                          <a:avLst>
                            <a:gd name="adj" fmla="val 19098"/>
                            <a:gd name="hf" fmla="val 105146"/>
                            <a:gd name="vf" fmla="val 110557"/>
                          </a:avLst>
                        </a:prstGeom>
                        <a:solidFill>
                          <a:schemeClr val="dk1"/>
                        </a:solidFill>
                        <a:ln w="12700" cap="flat" cmpd="sng">
                          <a:solidFill>
                            <a:schemeClr val="dk1"/>
                          </a:solidFill>
                          <a:prstDash val="solid"/>
                          <a:miter lim="800000"/>
                          <a:headEnd type="none" w="sm" len="sm"/>
                          <a:tailEnd type="none" w="sm" len="sm"/>
                        </a:ln>
                      </wps:spPr>
                      <wps:txbx>
                        <w:txbxContent>
                          <w:p w14:paraId="4127C71F" w14:textId="77777777" w:rsidR="00DA364C" w:rsidRDefault="00E61F61">
                            <w:pPr>
                              <w:jc w:val="center"/>
                              <w:textDirection w:val="btLr"/>
                            </w:pPr>
                            <w:r>
                              <w:rPr>
                                <w:color w:val="000000"/>
                              </w:rPr>
                              <w:t>R</w:t>
                            </w:r>
                          </w:p>
                        </w:txbxContent>
                      </wps:txbx>
                      <wps:bodyPr spcFirstLastPara="1" wrap="square" lIns="91425" tIns="45700" rIns="91425" bIns="45700" anchor="ctr" anchorCtr="0">
                        <a:noAutofit/>
                      </wps:bodyPr>
                    </wps:wsp>
                  </a:graphicData>
                </a:graphic>
              </wp:anchor>
            </w:drawing>
          </mc:Choice>
          <mc:Fallback>
            <w:pict>
              <v:shape w14:anchorId="2477A9B4" id="Star: 5 Points 2" o:spid="_x0000_s1036" style="position:absolute;margin-left:-13pt;margin-top:14pt;width:11.4pt;height:11.4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32080,132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" adj="-11796480,,5400" path="m,50450r50450,l66040,,81630,50450r50450,l91265,81630r15590,50450l66040,100899,25225,132080,40815,81630,,50450xe" fillcolor="black [3200]" strokecolor="black [3200]" strokeweight="1pt">
                <v:stroke startarrowwidth="narrow" startarrowlength="short" endarrowwidth="narrow" endarrowlength="short" joinstyle="miter"/>
                <v:formulas/>
                <v:path arrowok="t" o:connecttype="custom" o:connectlocs="0,50450;50450,50450;66040,0;81630,50450;132080,50450;91265,81630;106855,132080;66040,100899;25225,132080;40815,81630;0,50450" o:connectangles="0,0,0,0,0,0,0,0,0,0,0" textboxrect="0,0,132080,132080"/>
                <v:textbox inset="2.53958mm,1.2694mm,2.53958mm,1.2694mm">
                  <w:txbxContent>
                    <w:p w14:paraId="4127C71F" w14:textId="77777777" w:rsidR="00DA364C" w:rsidRDefault="00E61F61">
                      <w:pPr>
                        <w:jc w:val="center"/>
                        <w:textDirection w:val="btLr"/>
                      </w:pPr>
                      <w:r>
                        <w:rPr>
                          <w:color w:val="000000"/>
                        </w:rPr>
                        <w:t>R</w:t>
                      </w:r>
                    </w:p>
                  </w:txbxContent>
                </v:textbox>
              </v:shape>
            </w:pict>
          </mc:Fallback>
        </mc:AlternateContent>
      </w:r>
    </w:p>
    <w:p w14:paraId="0A138697" w14:textId="77777777" w:rsidR="00DA364C" w:rsidRDefault="00E61F61">
      <w:pPr>
        <w:pBdr>
          <w:top w:val="nil"/>
          <w:left w:val="nil"/>
          <w:bottom w:val="nil"/>
          <w:right w:val="nil"/>
          <w:between w:val="nil"/>
        </w:pBdr>
        <w:rPr>
          <w:b/>
          <w:color w:val="000000"/>
        </w:rPr>
      </w:pPr>
      <w:r>
        <w:rPr>
          <w:b/>
          <w:color w:val="000000"/>
        </w:rPr>
        <w:t>REMINDERS</w:t>
      </w:r>
    </w:p>
    <w:p w14:paraId="2A1F178A" w14:textId="77777777" w:rsidR="00DA364C" w:rsidRDefault="00DA364C">
      <w:pPr>
        <w:pBdr>
          <w:top w:val="nil"/>
          <w:left w:val="nil"/>
          <w:bottom w:val="nil"/>
          <w:right w:val="nil"/>
          <w:between w:val="nil"/>
        </w:pBdr>
        <w:rPr>
          <w:b/>
          <w:color w:val="000000"/>
        </w:rPr>
      </w:pPr>
    </w:p>
    <w:p w14:paraId="05D6C3F5" w14:textId="77777777" w:rsidR="00DA364C" w:rsidRDefault="00E61F61">
      <w:pPr>
        <w:pBdr>
          <w:top w:val="nil"/>
          <w:left w:val="nil"/>
          <w:bottom w:val="nil"/>
          <w:right w:val="nil"/>
          <w:between w:val="nil"/>
        </w:pBdr>
        <w:rPr>
          <w:color w:val="000000"/>
        </w:rPr>
      </w:pPr>
      <w:r>
        <w:rPr>
          <w:color w:val="000000"/>
        </w:rPr>
        <w:t>Before you submit your essay, make sure the following is included:</w:t>
      </w:r>
    </w:p>
    <w:p w14:paraId="1B2831AC" w14:textId="77777777" w:rsidR="00DA364C" w:rsidRDefault="00E61F61">
      <w:pPr>
        <w:numPr>
          <w:ilvl w:val="0"/>
          <w:numId w:val="2"/>
        </w:numPr>
        <w:pBdr>
          <w:top w:val="nil"/>
          <w:left w:val="nil"/>
          <w:bottom w:val="nil"/>
          <w:right w:val="nil"/>
          <w:between w:val="nil"/>
        </w:pBdr>
      </w:pPr>
      <w:r>
        <w:rPr>
          <w:color w:val="000000"/>
        </w:rPr>
        <w:t>A header (your name, class, teacher’s name, date)</w:t>
      </w:r>
    </w:p>
    <w:p w14:paraId="700658A4" w14:textId="77777777" w:rsidR="00DA364C" w:rsidRDefault="00E61F61">
      <w:pPr>
        <w:numPr>
          <w:ilvl w:val="0"/>
          <w:numId w:val="2"/>
        </w:numPr>
        <w:pBdr>
          <w:top w:val="nil"/>
          <w:left w:val="nil"/>
          <w:bottom w:val="nil"/>
          <w:right w:val="nil"/>
          <w:between w:val="nil"/>
        </w:pBdr>
      </w:pPr>
      <w:r>
        <w:rPr>
          <w:color w:val="000000"/>
        </w:rPr>
        <w:t>A unique title</w:t>
      </w:r>
    </w:p>
    <w:p w14:paraId="3E837E85" w14:textId="77777777" w:rsidR="00DA364C" w:rsidRDefault="00DA364C">
      <w:pPr>
        <w:pBdr>
          <w:top w:val="nil"/>
          <w:left w:val="nil"/>
          <w:bottom w:val="nil"/>
          <w:right w:val="nil"/>
          <w:between w:val="nil"/>
        </w:pBdr>
        <w:rPr>
          <w:color w:val="000000"/>
        </w:rPr>
      </w:pPr>
    </w:p>
    <w:p w14:paraId="282315ED" w14:textId="77777777" w:rsidR="00E61F61" w:rsidRDefault="00E61F61">
      <w:pPr>
        <w:pBdr>
          <w:top w:val="nil"/>
          <w:left w:val="nil"/>
          <w:bottom w:val="nil"/>
          <w:right w:val="nil"/>
          <w:between w:val="nil"/>
        </w:pBdr>
        <w:rPr>
          <w:color w:val="000000"/>
        </w:rPr>
      </w:pPr>
      <w:bookmarkStart w:id="1" w:name="_gjdgxs" w:colFirst="0" w:colLast="0"/>
      <w:bookmarkEnd w:id="1"/>
      <w:r>
        <w:rPr>
          <w:color w:val="000000"/>
        </w:rPr>
        <w:t>It is very important to get feedback from someone else. You can contact</w:t>
      </w:r>
      <w:r>
        <w:rPr>
          <w:color w:val="000000"/>
        </w:rPr>
        <w:t xml:space="preserve"> your instructor via email</w:t>
      </w:r>
      <w:r>
        <w:rPr>
          <w:color w:val="000000"/>
        </w:rPr>
        <w:t>, make an appointment with a Learning Support</w:t>
      </w:r>
      <w:r>
        <w:rPr>
          <w:color w:val="000000"/>
        </w:rPr>
        <w:t xml:space="preserve"> W</w:t>
      </w:r>
      <w:r>
        <w:rPr>
          <w:color w:val="000000"/>
        </w:rPr>
        <w:t>riting S</w:t>
      </w:r>
      <w:r>
        <w:rPr>
          <w:color w:val="000000"/>
        </w:rPr>
        <w:t>pecialist, or use the drop-off essay review</w:t>
      </w:r>
      <w:r w:rsidRPr="00E61F61">
        <w:rPr>
          <w:b/>
          <w:bCs/>
          <w:color w:val="000000"/>
        </w:rPr>
        <w:t>*</w:t>
      </w:r>
      <w:r w:rsidRPr="00E61F61">
        <w:rPr>
          <w:b/>
          <w:bCs/>
          <w:color w:val="000000"/>
        </w:rPr>
        <w:t xml:space="preserve"> </w:t>
      </w:r>
      <w:r>
        <w:rPr>
          <w:color w:val="000000"/>
        </w:rPr>
        <w:t>tool here</w:t>
      </w:r>
      <w:r>
        <w:rPr>
          <w:color w:val="000000"/>
        </w:rPr>
        <w:t xml:space="preserve">: </w:t>
      </w:r>
      <w:hyperlink r:id="rId7" w:history="1">
        <w:r w:rsidRPr="0080089A">
          <w:rPr>
            <w:rStyle w:val="Hyperlink"/>
          </w:rPr>
          <w:t>https://www.nl.edu/learningsupport/dropoffessay/</w:t>
        </w:r>
      </w:hyperlink>
      <w:r>
        <w:rPr>
          <w:color w:val="000000"/>
        </w:rPr>
        <w:t xml:space="preserve">. </w:t>
      </w:r>
    </w:p>
    <w:p w14:paraId="3B9211E8" w14:textId="77777777" w:rsidR="00E61F61" w:rsidRDefault="00E61F61">
      <w:pPr>
        <w:pBdr>
          <w:top w:val="nil"/>
          <w:left w:val="nil"/>
          <w:bottom w:val="nil"/>
          <w:right w:val="nil"/>
          <w:between w:val="nil"/>
        </w:pBdr>
        <w:rPr>
          <w:color w:val="000000"/>
        </w:rPr>
      </w:pPr>
    </w:p>
    <w:p w14:paraId="7E949665" w14:textId="650CEAA1" w:rsidR="00DA364C" w:rsidRPr="00E61F61" w:rsidRDefault="00E61F61">
      <w:pPr>
        <w:pBdr>
          <w:top w:val="nil"/>
          <w:left w:val="nil"/>
          <w:bottom w:val="nil"/>
          <w:right w:val="nil"/>
          <w:between w:val="nil"/>
        </w:pBdr>
        <w:rPr>
          <w:color w:val="000000"/>
        </w:rPr>
      </w:pPr>
      <w:r w:rsidRPr="00E61F61">
        <w:rPr>
          <w:b/>
          <w:bCs/>
          <w:color w:val="000000"/>
        </w:rPr>
        <w:t xml:space="preserve">*Be sure to provide 2-3 business days to receive feedback. </w:t>
      </w:r>
      <w:r>
        <w:rPr>
          <w:i/>
          <w:iCs/>
          <w:color w:val="000000"/>
        </w:rPr>
        <w:t>For example, if your essay is due on Sunday, then plan to submit your essay to the drop-off essay review no later than Tuesday night.</w:t>
      </w:r>
    </w:p>
    <w:sectPr w:rsidR="00DA364C" w:rsidRPr="00E61F61" w:rsidSect="00E61F61">
      <w:pgSz w:w="12240" w:h="15840"/>
      <w:pgMar w:top="1152" w:right="1152" w:bottom="1152" w:left="1152"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85951"/>
    <w:multiLevelType w:val="multilevel"/>
    <w:tmpl w:val="7038792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92A27B1"/>
    <w:multiLevelType w:val="multilevel"/>
    <w:tmpl w:val="F3D00CB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46610A4"/>
    <w:multiLevelType w:val="multilevel"/>
    <w:tmpl w:val="53EE629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38671963"/>
    <w:multiLevelType w:val="multilevel"/>
    <w:tmpl w:val="6616CEE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589F23A8"/>
    <w:multiLevelType w:val="multilevel"/>
    <w:tmpl w:val="1EACF7F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64C"/>
    <w:rsid w:val="00DA364C"/>
    <w:rsid w:val="00E61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B7D48"/>
  <w15:docId w15:val="{48A03B6A-DC6F-4240-8869-B72E2266F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paragraph" w:styleId="BalloonText">
    <w:name w:val="Balloon Text"/>
    <w:basedOn w:val="Normal"/>
    <w:link w:val="BalloonTextChar"/>
    <w:uiPriority w:val="99"/>
    <w:semiHidden/>
    <w:unhideWhenUsed/>
    <w:rsid w:val="00E61F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F61"/>
    <w:rPr>
      <w:rFonts w:ascii="Segoe UI" w:hAnsi="Segoe UI" w:cs="Segoe UI"/>
      <w:sz w:val="18"/>
      <w:szCs w:val="18"/>
    </w:rPr>
  </w:style>
  <w:style w:type="character" w:styleId="Hyperlink">
    <w:name w:val="Hyperlink"/>
    <w:basedOn w:val="DefaultParagraphFont"/>
    <w:uiPriority w:val="99"/>
    <w:unhideWhenUsed/>
    <w:rsid w:val="00E61F61"/>
    <w:rPr>
      <w:color w:val="0000FF" w:themeColor="hyperlink"/>
      <w:u w:val="single"/>
    </w:rPr>
  </w:style>
  <w:style w:type="character" w:styleId="UnresolvedMention">
    <w:name w:val="Unresolved Mention"/>
    <w:basedOn w:val="DefaultParagraphFont"/>
    <w:uiPriority w:val="99"/>
    <w:semiHidden/>
    <w:unhideWhenUsed/>
    <w:rsid w:val="00E61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l.edu/learningsupport/dropoffessa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FZf3SMrtORWMigrzyAPyPxXjkmRLd9X0Cnj9RJ6PUEw/edit?usp=sharing" TargetMode="External"/><Relationship Id="rId5" Type="http://schemas.openxmlformats.org/officeDocument/2006/relationships/hyperlink" Target="https://www.youtube.com/watch?v=2ey232I5n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Kellie Beluscsak</dc:creator>
  <cp:lastModifiedBy>Kellie Beluscsak</cp:lastModifiedBy>
  <cp:revision>2</cp:revision>
  <dcterms:created xsi:type="dcterms:W3CDTF">2020-03-24T18:57:00Z</dcterms:created>
  <dcterms:modified xsi:type="dcterms:W3CDTF">2020-03-24T18:57:00Z</dcterms:modified>
</cp:coreProperties>
</file>