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64E0" w:rsidRDefault="005764E0">
      <w:pPr>
        <w:rPr>
          <w:rFonts w:asciiTheme="majorBidi" w:hAnsiTheme="majorBidi" w:cstheme="majorBidi"/>
          <w:b/>
          <w:bCs/>
          <w:spacing w:val="2"/>
          <w:sz w:val="56"/>
          <w:szCs w:val="56"/>
          <w:shd w:val="clear" w:color="auto" w:fill="FFFFFF"/>
        </w:rPr>
      </w:pPr>
      <w:r w:rsidRPr="005764E0">
        <w:rPr>
          <w:rFonts w:asciiTheme="majorBidi" w:hAnsiTheme="majorBidi" w:cstheme="majorBidi"/>
          <w:b/>
          <w:bCs/>
          <w:spacing w:val="2"/>
          <w:sz w:val="56"/>
          <w:szCs w:val="56"/>
          <w:shd w:val="clear" w:color="auto" w:fill="FFFFFF"/>
        </w:rPr>
        <w:t>Recommend the SHRM Initiatives</w:t>
      </w:r>
    </w:p>
    <w:p w:rsidR="005764E0" w:rsidRPr="005764E0" w:rsidRDefault="005764E0">
      <w:pPr>
        <w:rPr>
          <w:rFonts w:asciiTheme="majorBidi" w:hAnsiTheme="majorBidi" w:cstheme="majorBidi"/>
          <w:b/>
          <w:bCs/>
          <w:spacing w:val="2"/>
          <w:sz w:val="56"/>
          <w:szCs w:val="56"/>
          <w:shd w:val="clear" w:color="auto" w:fill="FFFFFF"/>
        </w:rPr>
      </w:pPr>
    </w:p>
    <w:p w:rsidR="005764E0" w:rsidRPr="005764E0" w:rsidRDefault="005764E0" w:rsidP="005764E0">
      <w:pPr>
        <w:shd w:val="clear" w:color="auto" w:fill="FFFFFF"/>
        <w:spacing w:before="120" w:after="240" w:line="240" w:lineRule="auto"/>
        <w:rPr>
          <w:rFonts w:ascii="Lucida Sans Unicode" w:eastAsia="Times New Roman" w:hAnsi="Lucida Sans Unicode" w:cs="Lucida Sans Unicode"/>
          <w:color w:val="494C4E"/>
          <w:spacing w:val="2"/>
          <w:sz w:val="28"/>
          <w:szCs w:val="28"/>
        </w:rPr>
      </w:pPr>
      <w:r w:rsidRPr="005764E0">
        <w:rPr>
          <w:rFonts w:ascii="Lucida Sans Unicode" w:eastAsia="Times New Roman" w:hAnsi="Lucida Sans Unicode" w:cs="Lucida Sans Unicode"/>
          <w:color w:val="494C4E"/>
          <w:spacing w:val="2"/>
          <w:sz w:val="28"/>
          <w:szCs w:val="28"/>
        </w:rPr>
        <w:t>Based on the scenario and summary from week 1, as a consultant for the company, present effective recommendations that the HR department would need to undertake to support the merger of the company within a year.</w:t>
      </w:r>
    </w:p>
    <w:p w:rsidR="005764E0" w:rsidRPr="005764E0" w:rsidRDefault="005764E0" w:rsidP="005764E0">
      <w:pPr>
        <w:shd w:val="clear" w:color="auto" w:fill="FFFFFF"/>
        <w:spacing w:before="120" w:after="240" w:line="240" w:lineRule="auto"/>
        <w:rPr>
          <w:rFonts w:ascii="Lucida Sans Unicode" w:eastAsia="Times New Roman" w:hAnsi="Lucida Sans Unicode" w:cs="Lucida Sans Unicode"/>
          <w:color w:val="494C4E"/>
          <w:spacing w:val="2"/>
          <w:sz w:val="28"/>
          <w:szCs w:val="28"/>
        </w:rPr>
      </w:pPr>
      <w:r w:rsidRPr="005764E0">
        <w:rPr>
          <w:rFonts w:ascii="Lucida Sans Unicode" w:eastAsia="Times New Roman" w:hAnsi="Lucida Sans Unicode" w:cs="Lucida Sans Unicode"/>
          <w:color w:val="494C4E"/>
          <w:spacing w:val="2"/>
          <w:sz w:val="28"/>
          <w:szCs w:val="28"/>
        </w:rPr>
        <w:t>In this paper, be sure to address the following:</w:t>
      </w:r>
    </w:p>
    <w:p w:rsidR="005764E0" w:rsidRPr="005764E0" w:rsidRDefault="005764E0" w:rsidP="00576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b/>
          <w:bCs/>
          <w:color w:val="494C4E"/>
          <w:spacing w:val="2"/>
          <w:sz w:val="28"/>
          <w:szCs w:val="28"/>
        </w:rPr>
      </w:pPr>
      <w:r w:rsidRPr="005764E0">
        <w:rPr>
          <w:rFonts w:ascii="Lucida Sans Unicode" w:eastAsia="Times New Roman" w:hAnsi="Lucida Sans Unicode" w:cs="Lucida Sans Unicode"/>
          <w:b/>
          <w:bCs/>
          <w:color w:val="494C4E"/>
          <w:spacing w:val="2"/>
          <w:sz w:val="28"/>
          <w:szCs w:val="28"/>
        </w:rPr>
        <w:t>Recommend three HR initiatives that have to be executed within a year.</w:t>
      </w:r>
    </w:p>
    <w:p w:rsidR="005764E0" w:rsidRPr="005764E0" w:rsidRDefault="005764E0" w:rsidP="00576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b/>
          <w:bCs/>
          <w:color w:val="494C4E"/>
          <w:spacing w:val="2"/>
          <w:sz w:val="28"/>
          <w:szCs w:val="28"/>
        </w:rPr>
      </w:pPr>
      <w:r w:rsidRPr="005764E0">
        <w:rPr>
          <w:rFonts w:ascii="Lucida Sans Unicode" w:eastAsia="Times New Roman" w:hAnsi="Lucida Sans Unicode" w:cs="Lucida Sans Unicode"/>
          <w:b/>
          <w:bCs/>
          <w:color w:val="494C4E"/>
          <w:spacing w:val="2"/>
          <w:sz w:val="28"/>
          <w:szCs w:val="28"/>
        </w:rPr>
        <w:t>Identify the initiatives, and they state why they are important and how they can help the organizational goals to be achieved.  </w:t>
      </w:r>
    </w:p>
    <w:p w:rsidR="005764E0" w:rsidRPr="005764E0" w:rsidRDefault="005764E0" w:rsidP="00576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b/>
          <w:bCs/>
          <w:color w:val="494C4E"/>
          <w:spacing w:val="2"/>
          <w:sz w:val="28"/>
          <w:szCs w:val="28"/>
        </w:rPr>
      </w:pPr>
      <w:r w:rsidRPr="005764E0">
        <w:rPr>
          <w:rFonts w:ascii="Lucida Sans Unicode" w:eastAsia="Times New Roman" w:hAnsi="Lucida Sans Unicode" w:cs="Lucida Sans Unicode"/>
          <w:b/>
          <w:bCs/>
          <w:color w:val="494C4E"/>
          <w:spacing w:val="2"/>
          <w:sz w:val="28"/>
          <w:szCs w:val="28"/>
        </w:rPr>
        <w:t>Be very specific as you address the role of HR leaders in the implementation of the initiatives.</w:t>
      </w:r>
    </w:p>
    <w:p w:rsidR="005764E0" w:rsidRPr="005764E0" w:rsidRDefault="005764E0" w:rsidP="005764E0">
      <w:pPr>
        <w:shd w:val="clear" w:color="auto" w:fill="FFFFFF"/>
        <w:spacing w:before="120" w:after="240" w:line="240" w:lineRule="auto"/>
        <w:rPr>
          <w:rFonts w:ascii="Lucida Sans Unicode" w:eastAsia="Times New Roman" w:hAnsi="Lucida Sans Unicode" w:cs="Lucida Sans Unicode"/>
          <w:b/>
          <w:bCs/>
          <w:spacing w:val="2"/>
          <w:sz w:val="28"/>
          <w:szCs w:val="28"/>
        </w:rPr>
      </w:pPr>
      <w:r w:rsidRPr="005764E0">
        <w:rPr>
          <w:rFonts w:ascii="Lucida Sans Unicode" w:eastAsia="Times New Roman" w:hAnsi="Lucida Sans Unicode" w:cs="Lucida Sans Unicode"/>
          <w:b/>
          <w:bCs/>
          <w:spacing w:val="2"/>
          <w:sz w:val="28"/>
          <w:szCs w:val="28"/>
          <w:highlight w:val="yellow"/>
        </w:rPr>
        <w:t>Length: 7 pages, not including the title and reference pages</w:t>
      </w:r>
    </w:p>
    <w:p w:rsidR="005764E0" w:rsidRPr="005764E0" w:rsidRDefault="005764E0" w:rsidP="005764E0">
      <w:pPr>
        <w:shd w:val="clear" w:color="auto" w:fill="FFFFFF"/>
        <w:spacing w:before="120" w:after="240" w:line="240" w:lineRule="auto"/>
        <w:rPr>
          <w:rFonts w:ascii="Lucida Sans Unicode" w:eastAsia="Times New Roman" w:hAnsi="Lucida Sans Unicode" w:cs="Lucida Sans Unicode"/>
          <w:b/>
          <w:bCs/>
          <w:spacing w:val="2"/>
          <w:sz w:val="28"/>
          <w:szCs w:val="28"/>
        </w:rPr>
      </w:pPr>
      <w:r w:rsidRPr="005764E0">
        <w:rPr>
          <w:rFonts w:ascii="Lucida Sans Unicode" w:eastAsia="Times New Roman" w:hAnsi="Lucida Sans Unicode" w:cs="Lucida Sans Unicode"/>
          <w:b/>
          <w:bCs/>
          <w:spacing w:val="2"/>
          <w:sz w:val="28"/>
          <w:szCs w:val="28"/>
          <w:highlight w:val="yellow"/>
        </w:rPr>
        <w:t>References:  Include a minimum of 5 scholarly resources.</w:t>
      </w:r>
    </w:p>
    <w:p w:rsidR="005764E0" w:rsidRPr="005764E0" w:rsidRDefault="005764E0">
      <w:pPr>
        <w:rPr>
          <w:rFonts w:asciiTheme="majorBidi" w:hAnsiTheme="majorBidi" w:cstheme="majorBidi"/>
          <w:sz w:val="28"/>
          <w:szCs w:val="28"/>
        </w:rPr>
      </w:pPr>
    </w:p>
    <w:sectPr w:rsidR="005764E0" w:rsidRPr="00576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5D1F"/>
    <w:multiLevelType w:val="multilevel"/>
    <w:tmpl w:val="8BEC6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764E0"/>
    <w:rsid w:val="0057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</cp:revision>
  <dcterms:created xsi:type="dcterms:W3CDTF">2022-03-01T14:26:00Z</dcterms:created>
  <dcterms:modified xsi:type="dcterms:W3CDTF">2022-03-01T14:27:00Z</dcterms:modified>
</cp:coreProperties>
</file>