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6494780"/>
            <wp:effectExtent l="0" t="0" r="5080" b="1270"/>
            <wp:docPr id="1" name="Picture 1" descr="f1dac95ab622c8be3a84c212c9f0c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1dac95ab622c8be3a84c212c9f0cb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49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3904615"/>
            <wp:effectExtent l="0" t="0" r="9525" b="635"/>
            <wp:docPr id="2" name="Picture 2" descr="d30b0d95507b63e3bc5d72658671a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30b0d95507b63e3bc5d72658671af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1C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2022-03-18T19:24:17Z</dcterms:created>
  <dc:creator>Administrator</dc:creator>
  <cp:lastModifiedBy>T</cp:lastModifiedBy>
  <dcterms:modified xsi:type="dcterms:W3CDTF">2022-03-18T19:24:29Z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1033-11.2.0.10426</vt:lpwstr>
  </property>
  <property fmtid="{D5CDD505-2E9C-101B-9397-08002B2CF9AE}" pid="3" name="ICV">
    <vt:lpwstr>98EBFF09362B485995EBB6DC3D02CC2D</vt:lpwstr>
  </property>
</Properties>
</file>